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B0" w:rsidRPr="001A09B0" w:rsidRDefault="00A408D9" w:rsidP="001A09B0">
      <w:pPr>
        <w:pStyle w:val="1"/>
        <w:shd w:val="clear" w:color="auto" w:fill="FFFFFF"/>
        <w:spacing w:before="0"/>
        <w:rPr>
          <w:rFonts w:ascii="Segoe UI" w:hAnsi="Segoe UI" w:cs="Segoe UI"/>
          <w:color w:val="212529"/>
          <w:sz w:val="36"/>
          <w:szCs w:val="36"/>
        </w:rPr>
      </w:pPr>
      <w:r>
        <w:rPr>
          <w:rFonts w:ascii="Segoe UI" w:hAnsi="Segoe UI" w:cs="Segoe UI"/>
          <w:color w:val="212529"/>
          <w:sz w:val="36"/>
          <w:szCs w:val="36"/>
        </w:rPr>
        <w:t>Обновлённые П</w:t>
      </w:r>
      <w:r w:rsidR="001A09B0" w:rsidRPr="001A09B0">
        <w:rPr>
          <w:rFonts w:ascii="Segoe UI" w:hAnsi="Segoe UI" w:cs="Segoe UI"/>
          <w:color w:val="212529"/>
          <w:sz w:val="36"/>
          <w:szCs w:val="36"/>
        </w:rPr>
        <w:t>равила благоустройства</w:t>
      </w:r>
      <w:r>
        <w:rPr>
          <w:rFonts w:ascii="Segoe UI" w:hAnsi="Segoe UI" w:cs="Segoe UI"/>
          <w:color w:val="212529"/>
          <w:sz w:val="36"/>
          <w:szCs w:val="36"/>
        </w:rPr>
        <w:t xml:space="preserve"> и содержания населенных пунктов</w:t>
      </w:r>
    </w:p>
    <w:p w:rsidR="001A09B0" w:rsidRDefault="001A09B0" w:rsidP="00E75F09">
      <w:pPr>
        <w:rPr>
          <w:sz w:val="30"/>
          <w:szCs w:val="30"/>
        </w:rPr>
      </w:pPr>
    </w:p>
    <w:p w:rsidR="001A09B0" w:rsidRDefault="001A09B0" w:rsidP="00E75F09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6381750" cy="4257675"/>
            <wp:effectExtent l="19050" t="0" r="0" b="0"/>
            <wp:docPr id="1" name="Рисунок 1" descr="E:\картинки для инстаграмма\Благоустро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 для инстаграмма\Благоустройств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B0" w:rsidRDefault="001A09B0" w:rsidP="00E75F09">
      <w:pPr>
        <w:rPr>
          <w:sz w:val="30"/>
          <w:szCs w:val="30"/>
        </w:rPr>
      </w:pP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 17 мая 2025 года в Белару</w:t>
      </w:r>
      <w:r w:rsidR="00A408D9">
        <w:rPr>
          <w:rFonts w:ascii="Segoe UI" w:hAnsi="Segoe UI" w:cs="Segoe UI"/>
          <w:color w:val="212529"/>
        </w:rPr>
        <w:t>си вступили в силу обновленные П</w:t>
      </w:r>
      <w:r>
        <w:rPr>
          <w:rFonts w:ascii="Segoe UI" w:hAnsi="Segoe UI" w:cs="Segoe UI"/>
          <w:color w:val="212529"/>
        </w:rPr>
        <w:t>равила благоустройства</w:t>
      </w:r>
      <w:r w:rsidR="00A408D9">
        <w:rPr>
          <w:rFonts w:ascii="Segoe UI" w:hAnsi="Segoe UI" w:cs="Segoe UI"/>
          <w:color w:val="212529"/>
        </w:rPr>
        <w:t xml:space="preserve"> и содержания населённых пунктов. </w:t>
      </w:r>
      <w:bookmarkStart w:id="0" w:name="_GoBack"/>
      <w:bookmarkEnd w:id="0"/>
      <w:r>
        <w:rPr>
          <w:rFonts w:ascii="Segoe UI" w:hAnsi="Segoe UI" w:cs="Segoe UI"/>
          <w:color w:val="212529"/>
        </w:rPr>
        <w:t>Соответствующий документ </w:t>
      </w:r>
      <w:hyperlink r:id="rId5" w:tgtFrame="_blank" w:history="1">
        <w:r>
          <w:rPr>
            <w:rStyle w:val="a5"/>
            <w:color w:val="0033EF"/>
          </w:rPr>
          <w:t>опублик</w:t>
        </w:r>
        <w:r>
          <w:rPr>
            <w:rStyle w:val="a5"/>
            <w:color w:val="0033EF"/>
          </w:rPr>
          <w:t>о</w:t>
        </w:r>
        <w:r>
          <w:rPr>
            <w:rStyle w:val="a5"/>
            <w:color w:val="0033EF"/>
          </w:rPr>
          <w:t>ван</w:t>
        </w:r>
      </w:hyperlink>
      <w:r w:rsidR="00A408D9">
        <w:rPr>
          <w:rFonts w:ascii="Segoe UI" w:hAnsi="Segoe UI" w:cs="Segoe UI"/>
          <w:color w:val="212529"/>
        </w:rPr>
        <w:t> на Национальном правовом</w:t>
      </w:r>
      <w:r>
        <w:rPr>
          <w:rFonts w:ascii="Segoe UI" w:hAnsi="Segoe UI" w:cs="Segoe UI"/>
          <w:color w:val="212529"/>
        </w:rPr>
        <w:t xml:space="preserve"> портале.</w:t>
      </w: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Эти изменения касаются содержания населенных пунктов и направлены на улучшение экологии и эстетики городской среды.</w:t>
      </w: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Согласно новым нормам, владельцы земельных участков обязаны поддерживать свои здания и сооружения в исправном состоянии, включая покраску и ремонт.</w:t>
      </w: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Также важно следить за ограждениями, чтобы они оставались прочными и целыми. К тому же строительные материалы должны храниться аккуратно, а газоны необходимо косить, если трава превышает 20 см.</w:t>
      </w:r>
    </w:p>
    <w:p w:rsidR="001A09B0" w:rsidRDefault="001A09B0" w:rsidP="001A09B0">
      <w:pPr>
        <w:pStyle w:val="2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Правила посадки деревьев</w:t>
      </w: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Кроме того, новые правила четко регламентируют расстояния для посадки деревьев и кустарников относительно соседних участков: высокие деревья можно сажать не ближе 3 м от границы, средние – не менее 2 м, а низкие – на дистанции 1 м.</w:t>
      </w: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В пределах метра от границы разрешено размещать газоны и растения высотой до 1 м.</w:t>
      </w: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Также владельцы автомобилей должны следить за чистотой придомовых территорий, убирая снег на расстоянии не менее одного метра вокруг своих машин.</w:t>
      </w: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Специализированные организации теперь будут выполнять дополнительные функции по озеленению, включая установку детских и спортивных площадок, уход за цветниками и газонами, а еще уборку листвы.</w:t>
      </w: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Местные власти получат право утверждать планы по выявлению и ликвидации мест с сухой растительностью, что также должно способствовать улучшению состояния окружающей среды.</w:t>
      </w:r>
    </w:p>
    <w:p w:rsidR="001A09B0" w:rsidRDefault="001A09B0" w:rsidP="001A09B0">
      <w:pPr>
        <w:pStyle w:val="2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У автовладельцев появилась новая обязанность</w:t>
      </w: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В Беларуси вступили в силу новые правила, касающиеся уборки снега вокруг автомобилей.</w:t>
      </w: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Согласно документу, владельцы транспортных средств теперь обязаны очищать территорию от снега на расстоянии не менее одного метра от своих машин.</w:t>
      </w: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Изменения касаются как физических, так и юридических лиц, включая индивидуальных предпринимателей.</w:t>
      </w: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Теперь, если ваше авто припарковано на придомовой территории или проезде, вы должны следить за тем, чтобы снег был убран не только с самой машины, но и с прилегающей территории.</w:t>
      </w:r>
    </w:p>
    <w:p w:rsidR="001A09B0" w:rsidRDefault="001A09B0" w:rsidP="001A09B0">
      <w:pPr>
        <w:pStyle w:val="2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Что грозит нарушителям</w:t>
      </w: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За несоблюдение этих правил предусмотрена административная ответственность. Физическим лицам грозит штраф до 25 базовых величин (Br1050). ИП могут получить от 10 до 50 базовых величин (Br420–2100), а юридические лица – от 20 до 100 базовых величин (Br840–4200).</w:t>
      </w:r>
    </w:p>
    <w:p w:rsidR="001A09B0" w:rsidRDefault="001A09B0" w:rsidP="001A09B0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Постановление вступает в силу с момента его официального опубликования.</w:t>
      </w:r>
    </w:p>
    <w:p w:rsidR="000C02C7" w:rsidRDefault="000C02C7" w:rsidP="001A09B0">
      <w:pPr>
        <w:pStyle w:val="Style13"/>
        <w:spacing w:line="240" w:lineRule="auto"/>
        <w:ind w:firstLine="851"/>
        <w:rPr>
          <w:rFonts w:eastAsiaTheme="minorHAnsi"/>
          <w:sz w:val="30"/>
          <w:szCs w:val="30"/>
          <w:lang w:eastAsia="en-US"/>
        </w:rPr>
      </w:pPr>
    </w:p>
    <w:sectPr w:rsidR="000C02C7" w:rsidSect="00FF0E05">
      <w:pgSz w:w="11906" w:h="16838"/>
      <w:pgMar w:top="709" w:right="70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DBD"/>
    <w:rsid w:val="000251D4"/>
    <w:rsid w:val="00037DBD"/>
    <w:rsid w:val="00040868"/>
    <w:rsid w:val="00053849"/>
    <w:rsid w:val="00077C58"/>
    <w:rsid w:val="00086478"/>
    <w:rsid w:val="000C02C7"/>
    <w:rsid w:val="00163F70"/>
    <w:rsid w:val="00174AAB"/>
    <w:rsid w:val="00193DA2"/>
    <w:rsid w:val="001A039B"/>
    <w:rsid w:val="001A09B0"/>
    <w:rsid w:val="001B2951"/>
    <w:rsid w:val="001B4B2E"/>
    <w:rsid w:val="00242757"/>
    <w:rsid w:val="00265F29"/>
    <w:rsid w:val="002C2A46"/>
    <w:rsid w:val="002E316F"/>
    <w:rsid w:val="00373512"/>
    <w:rsid w:val="003766C7"/>
    <w:rsid w:val="00391D85"/>
    <w:rsid w:val="003A0088"/>
    <w:rsid w:val="003C3E70"/>
    <w:rsid w:val="003E197E"/>
    <w:rsid w:val="00402C81"/>
    <w:rsid w:val="004731E6"/>
    <w:rsid w:val="00484E08"/>
    <w:rsid w:val="00494FEE"/>
    <w:rsid w:val="004B6A1C"/>
    <w:rsid w:val="004D2E1E"/>
    <w:rsid w:val="004E34E5"/>
    <w:rsid w:val="00526D87"/>
    <w:rsid w:val="00534A72"/>
    <w:rsid w:val="00542407"/>
    <w:rsid w:val="00591413"/>
    <w:rsid w:val="005D5833"/>
    <w:rsid w:val="00646623"/>
    <w:rsid w:val="00686793"/>
    <w:rsid w:val="006A4D0C"/>
    <w:rsid w:val="006A612F"/>
    <w:rsid w:val="006E44A2"/>
    <w:rsid w:val="006F6AB6"/>
    <w:rsid w:val="00705C27"/>
    <w:rsid w:val="007710B5"/>
    <w:rsid w:val="007B43DD"/>
    <w:rsid w:val="00836B3C"/>
    <w:rsid w:val="00845A27"/>
    <w:rsid w:val="008757FC"/>
    <w:rsid w:val="008839E5"/>
    <w:rsid w:val="00885744"/>
    <w:rsid w:val="008B271B"/>
    <w:rsid w:val="008B4314"/>
    <w:rsid w:val="008C76AB"/>
    <w:rsid w:val="00932AB8"/>
    <w:rsid w:val="009533F7"/>
    <w:rsid w:val="009631D2"/>
    <w:rsid w:val="009C751D"/>
    <w:rsid w:val="009D014A"/>
    <w:rsid w:val="00A101DC"/>
    <w:rsid w:val="00A220A7"/>
    <w:rsid w:val="00A408D9"/>
    <w:rsid w:val="00A41DBD"/>
    <w:rsid w:val="00A4422D"/>
    <w:rsid w:val="00A75276"/>
    <w:rsid w:val="00AA5573"/>
    <w:rsid w:val="00AB1B4E"/>
    <w:rsid w:val="00B3701C"/>
    <w:rsid w:val="00BB6B54"/>
    <w:rsid w:val="00BF1A1C"/>
    <w:rsid w:val="00C064C1"/>
    <w:rsid w:val="00C20B2C"/>
    <w:rsid w:val="00C352F3"/>
    <w:rsid w:val="00C53E8E"/>
    <w:rsid w:val="00C54081"/>
    <w:rsid w:val="00CA0BEE"/>
    <w:rsid w:val="00CB61A4"/>
    <w:rsid w:val="00CE0A94"/>
    <w:rsid w:val="00D0011B"/>
    <w:rsid w:val="00D050F3"/>
    <w:rsid w:val="00D2540B"/>
    <w:rsid w:val="00D35E34"/>
    <w:rsid w:val="00D57AF7"/>
    <w:rsid w:val="00D80F83"/>
    <w:rsid w:val="00DC7691"/>
    <w:rsid w:val="00E42D2D"/>
    <w:rsid w:val="00E6559C"/>
    <w:rsid w:val="00E75F09"/>
    <w:rsid w:val="00EA57C1"/>
    <w:rsid w:val="00EB4A7B"/>
    <w:rsid w:val="00ED54B5"/>
    <w:rsid w:val="00F30193"/>
    <w:rsid w:val="00F35150"/>
    <w:rsid w:val="00F6636D"/>
    <w:rsid w:val="00FB2988"/>
    <w:rsid w:val="00FE05EF"/>
    <w:rsid w:val="00FF0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F3E1"/>
  <w15:docId w15:val="{F0E1B18C-CD5D-4B1E-80CC-FDB14BAE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09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09B0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D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DB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174AAB"/>
    <w:rPr>
      <w:color w:val="0000FF"/>
      <w:u w:val="single"/>
    </w:rPr>
  </w:style>
  <w:style w:type="paragraph" w:styleId="a6">
    <w:name w:val="No Spacing"/>
    <w:uiPriority w:val="1"/>
    <w:qFormat/>
    <w:rsid w:val="0017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74AAB"/>
    <w:pPr>
      <w:jc w:val="both"/>
      <w:textAlignment w:val="auto"/>
    </w:pPr>
    <w:rPr>
      <w:sz w:val="30"/>
    </w:rPr>
  </w:style>
  <w:style w:type="character" w:customStyle="1" w:styleId="a8">
    <w:name w:val="Основной текст Знак"/>
    <w:basedOn w:val="a0"/>
    <w:link w:val="a7"/>
    <w:rsid w:val="00174AA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9">
    <w:name w:val="Emphasis"/>
    <w:basedOn w:val="a0"/>
    <w:uiPriority w:val="20"/>
    <w:qFormat/>
    <w:rsid w:val="00836B3C"/>
    <w:rPr>
      <w:i/>
      <w:iCs/>
    </w:rPr>
  </w:style>
  <w:style w:type="paragraph" w:customStyle="1" w:styleId="ConsPlusNormal">
    <w:name w:val="ConsPlusNormal"/>
    <w:rsid w:val="00AA55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yle13">
    <w:name w:val="Style13"/>
    <w:basedOn w:val="a"/>
    <w:uiPriority w:val="99"/>
    <w:rsid w:val="00AA5573"/>
    <w:pPr>
      <w:widowControl w:val="0"/>
      <w:overflowPunct/>
      <w:spacing w:line="250" w:lineRule="exact"/>
      <w:ind w:firstLine="710"/>
      <w:jc w:val="both"/>
      <w:textAlignment w:val="auto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3C3E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0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9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b">
    <w:name w:val="FollowedHyperlink"/>
    <w:basedOn w:val="a0"/>
    <w:uiPriority w:val="99"/>
    <w:semiHidden/>
    <w:unhideWhenUsed/>
    <w:rsid w:val="00A40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C225002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Пользователь Gigabyte</cp:lastModifiedBy>
  <cp:revision>6</cp:revision>
  <cp:lastPrinted>2025-05-26T06:50:00Z</cp:lastPrinted>
  <dcterms:created xsi:type="dcterms:W3CDTF">2025-05-26T06:44:00Z</dcterms:created>
  <dcterms:modified xsi:type="dcterms:W3CDTF">2025-05-27T12:21:00Z</dcterms:modified>
</cp:coreProperties>
</file>