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097" w:rsidRPr="000E774E" w:rsidRDefault="004B0097" w:rsidP="004B0097">
      <w:pPr>
        <w:tabs>
          <w:tab w:val="left" w:pos="22113"/>
        </w:tabs>
        <w:autoSpaceDE w:val="0"/>
        <w:autoSpaceDN w:val="0"/>
        <w:adjustRightInd w:val="0"/>
        <w:jc w:val="center"/>
        <w:outlineLvl w:val="1"/>
        <w:rPr>
          <w:b/>
          <w:sz w:val="30"/>
          <w:szCs w:val="30"/>
        </w:rPr>
      </w:pPr>
      <w:r w:rsidRPr="000E774E">
        <w:rPr>
          <w:b/>
          <w:sz w:val="30"/>
          <w:szCs w:val="30"/>
        </w:rPr>
        <w:t xml:space="preserve">Перечень административных процедур, осуществляемых </w:t>
      </w:r>
    </w:p>
    <w:p w:rsidR="004B0097" w:rsidRPr="000E774E" w:rsidRDefault="00925957" w:rsidP="004B0097">
      <w:pPr>
        <w:tabs>
          <w:tab w:val="left" w:pos="22113"/>
        </w:tabs>
        <w:autoSpaceDE w:val="0"/>
        <w:autoSpaceDN w:val="0"/>
        <w:adjustRightInd w:val="0"/>
        <w:jc w:val="center"/>
        <w:outlineLvl w:val="1"/>
        <w:rPr>
          <w:sz w:val="30"/>
          <w:szCs w:val="30"/>
          <w:u w:val="single"/>
        </w:rPr>
      </w:pPr>
      <w:r>
        <w:rPr>
          <w:sz w:val="30"/>
          <w:szCs w:val="30"/>
          <w:u w:val="single"/>
        </w:rPr>
        <w:t>Усохо-Будским</w:t>
      </w:r>
      <w:bookmarkStart w:id="0" w:name="_GoBack"/>
      <w:bookmarkEnd w:id="0"/>
      <w:r w:rsidR="004B0097" w:rsidRPr="000E774E">
        <w:rPr>
          <w:sz w:val="30"/>
          <w:szCs w:val="30"/>
          <w:u w:val="single"/>
        </w:rPr>
        <w:t xml:space="preserve"> сельским исполнительным комитетом</w:t>
      </w:r>
    </w:p>
    <w:p w:rsidR="004B0097" w:rsidRPr="000E774E" w:rsidRDefault="004B0097" w:rsidP="004B0097">
      <w:pPr>
        <w:tabs>
          <w:tab w:val="left" w:pos="22113"/>
        </w:tabs>
        <w:autoSpaceDE w:val="0"/>
        <w:autoSpaceDN w:val="0"/>
        <w:adjustRightInd w:val="0"/>
        <w:jc w:val="center"/>
        <w:outlineLvl w:val="1"/>
        <w:rPr>
          <w:sz w:val="30"/>
          <w:szCs w:val="30"/>
          <w:vertAlign w:val="superscript"/>
        </w:rPr>
      </w:pPr>
      <w:r w:rsidRPr="000E774E">
        <w:rPr>
          <w:sz w:val="30"/>
          <w:szCs w:val="30"/>
          <w:vertAlign w:val="superscript"/>
        </w:rPr>
        <w:t xml:space="preserve">наименование местного исполнительного и распорядительного органа </w:t>
      </w:r>
    </w:p>
    <w:p w:rsidR="004B0097" w:rsidRDefault="004B0097" w:rsidP="004B0097">
      <w:pPr>
        <w:tabs>
          <w:tab w:val="left" w:pos="22113"/>
        </w:tabs>
        <w:autoSpaceDE w:val="0"/>
        <w:autoSpaceDN w:val="0"/>
        <w:adjustRightInd w:val="0"/>
        <w:jc w:val="center"/>
        <w:outlineLvl w:val="1"/>
        <w:rPr>
          <w:sz w:val="30"/>
          <w:szCs w:val="30"/>
        </w:rPr>
      </w:pPr>
      <w:r w:rsidRPr="000E774E">
        <w:rPr>
          <w:sz w:val="30"/>
          <w:szCs w:val="30"/>
        </w:rPr>
        <w:t>по заявлениям граждан в соответствии с Указом Президента Республики Беларусь от 26 апреля 2010 г. № 200 «Об административных процедурах, осуществляемых государственными органами и иными организациями по заявлениям граждан»</w:t>
      </w:r>
    </w:p>
    <w:p w:rsidR="00DB71B8" w:rsidRPr="000E774E" w:rsidRDefault="00DB71B8" w:rsidP="004B0097">
      <w:pPr>
        <w:tabs>
          <w:tab w:val="left" w:pos="22113"/>
        </w:tabs>
        <w:autoSpaceDE w:val="0"/>
        <w:autoSpaceDN w:val="0"/>
        <w:adjustRightInd w:val="0"/>
        <w:jc w:val="center"/>
        <w:outlineLvl w:val="1"/>
        <w:rPr>
          <w:sz w:val="30"/>
          <w:szCs w:val="30"/>
        </w:rPr>
      </w:pPr>
    </w:p>
    <w:p w:rsidR="000E774E" w:rsidRPr="00DB71B8" w:rsidRDefault="000E774E" w:rsidP="00520E2C">
      <w:pPr>
        <w:jc w:val="center"/>
        <w:rPr>
          <w:b/>
          <w:sz w:val="28"/>
          <w:szCs w:val="28"/>
          <w:lang w:val="be-BY"/>
        </w:rPr>
      </w:pPr>
      <w:r w:rsidRPr="00DB71B8">
        <w:rPr>
          <w:b/>
          <w:sz w:val="28"/>
          <w:szCs w:val="28"/>
        </w:rPr>
        <w:t>ГЛАВА 1</w:t>
      </w:r>
    </w:p>
    <w:p w:rsidR="00520E2C" w:rsidRPr="00DB71B8" w:rsidRDefault="00520E2C" w:rsidP="00520E2C">
      <w:pPr>
        <w:jc w:val="center"/>
        <w:rPr>
          <w:b/>
          <w:sz w:val="28"/>
          <w:szCs w:val="28"/>
        </w:rPr>
      </w:pPr>
      <w:r w:rsidRPr="00DB71B8">
        <w:rPr>
          <w:b/>
          <w:sz w:val="28"/>
          <w:szCs w:val="28"/>
        </w:rPr>
        <w:t>ЖИЛИЩНЫЕ ПРАВООТНОШЕНИЯ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8440"/>
      </w:tblGrid>
      <w:tr w:rsidR="00520E2C" w:rsidRPr="00DB71B8" w:rsidTr="00FA0192">
        <w:tc>
          <w:tcPr>
            <w:tcW w:w="1625" w:type="dxa"/>
            <w:shd w:val="clear" w:color="auto" w:fill="auto"/>
            <w:vAlign w:val="center"/>
          </w:tcPr>
          <w:p w:rsidR="00520E2C" w:rsidRPr="00DB71B8" w:rsidRDefault="00520E2C" w:rsidP="00FA0192">
            <w:pPr>
              <w:jc w:val="center"/>
              <w:rPr>
                <w:sz w:val="28"/>
                <w:szCs w:val="28"/>
              </w:rPr>
            </w:pPr>
            <w:r w:rsidRPr="00DB71B8">
              <w:rPr>
                <w:rFonts w:eastAsia="Calibri"/>
                <w:sz w:val="28"/>
                <w:szCs w:val="28"/>
              </w:rPr>
              <w:t>№ процедуры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520E2C" w:rsidP="00FA0192">
            <w:pPr>
              <w:jc w:val="center"/>
              <w:rPr>
                <w:sz w:val="28"/>
                <w:szCs w:val="28"/>
                <w:lang w:val="be-BY"/>
              </w:rPr>
            </w:pPr>
            <w:r w:rsidRPr="00DB71B8">
              <w:rPr>
                <w:sz w:val="28"/>
                <w:szCs w:val="28"/>
              </w:rPr>
              <w:t>Наименование процедуры</w:t>
            </w:r>
          </w:p>
        </w:tc>
      </w:tr>
      <w:tr w:rsidR="00520E2C" w:rsidRPr="00DB71B8" w:rsidTr="000D68B4">
        <w:tc>
          <w:tcPr>
            <w:tcW w:w="1625" w:type="dxa"/>
            <w:shd w:val="clear" w:color="auto" w:fill="auto"/>
            <w:vAlign w:val="center"/>
          </w:tcPr>
          <w:p w:rsidR="00520E2C" w:rsidRPr="00DB71B8" w:rsidRDefault="00520E2C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1.1.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E1650F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Принятие решения:***</w:t>
            </w:r>
          </w:p>
        </w:tc>
      </w:tr>
      <w:tr w:rsidR="00520E2C" w:rsidRPr="00DB71B8" w:rsidTr="000D68B4">
        <w:tc>
          <w:tcPr>
            <w:tcW w:w="1625" w:type="dxa"/>
            <w:shd w:val="clear" w:color="auto" w:fill="auto"/>
            <w:vAlign w:val="center"/>
          </w:tcPr>
          <w:p w:rsidR="00520E2C" w:rsidRPr="00DB71B8" w:rsidRDefault="00E1650F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1.1.2</w:t>
            </w:r>
            <w:r w:rsidRPr="00DB71B8">
              <w:rPr>
                <w:sz w:val="28"/>
                <w:szCs w:val="28"/>
                <w:vertAlign w:val="superscript"/>
              </w:rPr>
              <w:t>1</w:t>
            </w:r>
            <w:r w:rsidRPr="00DB71B8">
              <w:rPr>
                <w:sz w:val="28"/>
                <w:szCs w:val="28"/>
              </w:rPr>
              <w:t xml:space="preserve">. 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E1650F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о разрешении отчуждения земельного участка, полученного гражданином как состоящим на учете нуждающихся в улучшении жилищных условий, и (или) возведенного на нем жилого дома либо объекта недвижимости, образованного в результате его раздела, слияния или вычленения из него, до истечения 8 лет со дня государственной регистрации такого дома (долей в праве собственности на указанные объекты), незавершенного законсервированного строения, расположенного на таком земельном участке</w:t>
            </w:r>
          </w:p>
        </w:tc>
      </w:tr>
      <w:tr w:rsidR="00520E2C" w:rsidRPr="00DB71B8" w:rsidTr="000D68B4">
        <w:tc>
          <w:tcPr>
            <w:tcW w:w="1625" w:type="dxa"/>
            <w:shd w:val="clear" w:color="auto" w:fill="auto"/>
            <w:vAlign w:val="center"/>
          </w:tcPr>
          <w:p w:rsidR="00520E2C" w:rsidRPr="00DB71B8" w:rsidRDefault="00E1650F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1.1.2</w:t>
            </w:r>
            <w:r w:rsidRPr="00DB71B8">
              <w:rPr>
                <w:sz w:val="28"/>
                <w:szCs w:val="28"/>
                <w:vertAlign w:val="superscript"/>
              </w:rPr>
              <w:t>2</w:t>
            </w:r>
            <w:r w:rsidRPr="00DB71B8">
              <w:rPr>
                <w:sz w:val="28"/>
                <w:szCs w:val="28"/>
              </w:rPr>
              <w:t>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E1650F" w:rsidP="000D68B4">
            <w:pPr>
              <w:rPr>
                <w:color w:val="000000"/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о разрешении отчуждения жилого помещения, доли (долей) в праве собственности на него, приобретенных с использованием средств семейного капитала, до истечения 5 лет со дня государственной регистрации права собственности на них</w:t>
            </w:r>
          </w:p>
        </w:tc>
      </w:tr>
      <w:tr w:rsidR="00520E2C" w:rsidRPr="00DB71B8" w:rsidTr="000D68B4">
        <w:tc>
          <w:tcPr>
            <w:tcW w:w="1625" w:type="dxa"/>
            <w:shd w:val="clear" w:color="auto" w:fill="auto"/>
            <w:vAlign w:val="center"/>
          </w:tcPr>
          <w:p w:rsidR="00520E2C" w:rsidRPr="00DB71B8" w:rsidRDefault="00E1650F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1.1.5. 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E1650F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о принятии на учет (восстановлении на учете) граждан, нуждающихся в улучшении жилищных условий, о внесении изменений в состав семьи, с которым гражданин состоит на учете нуждающихся в улучшении жилищных условий, о включении в отдельные списки учета нуждающихся в улучшении жилищных условий, о разделении (объединении) очереди, о переоформлении очереди с гражданина на совершеннолетнего члена его семьи</w:t>
            </w:r>
          </w:p>
        </w:tc>
      </w:tr>
      <w:tr w:rsidR="00520E2C" w:rsidRPr="00DB71B8" w:rsidTr="000D68B4">
        <w:tc>
          <w:tcPr>
            <w:tcW w:w="1625" w:type="dxa"/>
            <w:shd w:val="clear" w:color="auto" w:fill="auto"/>
            <w:vAlign w:val="center"/>
          </w:tcPr>
          <w:p w:rsidR="00520E2C" w:rsidRPr="00DB71B8" w:rsidRDefault="00523C6E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1.1.7.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523C6E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о снятии граждан с учета нуждающихся в улучшении жилищных условий</w:t>
            </w:r>
          </w:p>
        </w:tc>
      </w:tr>
      <w:tr w:rsidR="00520E2C" w:rsidRPr="00DB71B8" w:rsidTr="000D68B4">
        <w:tc>
          <w:tcPr>
            <w:tcW w:w="1625" w:type="dxa"/>
            <w:shd w:val="clear" w:color="auto" w:fill="auto"/>
            <w:vAlign w:val="center"/>
          </w:tcPr>
          <w:p w:rsidR="00520E2C" w:rsidRPr="00DB71B8" w:rsidRDefault="00523C6E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1.1.29.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523C6E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о предоставлении безналичных жилищных субсидий</w:t>
            </w:r>
          </w:p>
        </w:tc>
      </w:tr>
      <w:tr w:rsidR="00520E2C" w:rsidRPr="00DB71B8" w:rsidTr="000D68B4">
        <w:tc>
          <w:tcPr>
            <w:tcW w:w="1625" w:type="dxa"/>
            <w:shd w:val="clear" w:color="auto" w:fill="auto"/>
            <w:vAlign w:val="center"/>
          </w:tcPr>
          <w:p w:rsidR="00520E2C" w:rsidRPr="00DB71B8" w:rsidRDefault="00523C6E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1.1.30.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523C6E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о прекращении (возобновлении)</w:t>
            </w:r>
          </w:p>
        </w:tc>
      </w:tr>
      <w:tr w:rsidR="00227FC0" w:rsidRPr="00DB71B8" w:rsidTr="000D68B4">
        <w:tc>
          <w:tcPr>
            <w:tcW w:w="1625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1.3.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bCs/>
                <w:sz w:val="28"/>
                <w:szCs w:val="28"/>
              </w:rPr>
            </w:pPr>
            <w:r w:rsidRPr="00DB71B8">
              <w:rPr>
                <w:bCs/>
                <w:sz w:val="28"/>
                <w:szCs w:val="28"/>
              </w:rPr>
              <w:t>Выдача справки:</w:t>
            </w:r>
          </w:p>
        </w:tc>
      </w:tr>
      <w:tr w:rsidR="00227FC0" w:rsidRPr="00DB71B8" w:rsidTr="000D68B4">
        <w:tc>
          <w:tcPr>
            <w:tcW w:w="1625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1.3.1.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о состоянии на учете нуждающихся в улучшении жилищных условий</w:t>
            </w:r>
          </w:p>
        </w:tc>
      </w:tr>
      <w:tr w:rsidR="00227FC0" w:rsidRPr="00DB71B8" w:rsidTr="000D68B4">
        <w:tc>
          <w:tcPr>
            <w:tcW w:w="1625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1.3.2.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714DB6" w:rsidRDefault="00714DB6" w:rsidP="000D68B4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о занимаемом в данном населенном пункте жилом помещении, месте жительства и составе семьи</w:t>
            </w:r>
          </w:p>
        </w:tc>
      </w:tr>
      <w:tr w:rsidR="00227FC0" w:rsidRPr="00DB71B8" w:rsidTr="000D68B4">
        <w:tc>
          <w:tcPr>
            <w:tcW w:w="1625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1.3.5.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о последнем месте жительства наследодателя и составе его семьи на день смерти</w:t>
            </w:r>
          </w:p>
        </w:tc>
      </w:tr>
      <w:tr w:rsidR="00227FC0" w:rsidRPr="00DB71B8" w:rsidTr="000D68B4">
        <w:tc>
          <w:tcPr>
            <w:tcW w:w="1625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1.3.6.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 xml:space="preserve">для перерасчета платы за некоторые виды коммунальных услуг, возмещение расходов организаций, осуществляющих эксплуатацию </w:t>
            </w:r>
            <w:r w:rsidRPr="00DB71B8">
              <w:rPr>
                <w:sz w:val="28"/>
                <w:szCs w:val="28"/>
              </w:rPr>
              <w:lastRenderedPageBreak/>
              <w:t>жилищного фонда и (или) предоставляющих жилищно-коммунальные услуги, на электроэнергию, потребляемую на работу лифта</w:t>
            </w:r>
          </w:p>
        </w:tc>
      </w:tr>
      <w:tr w:rsidR="00227FC0" w:rsidRPr="00DB71B8" w:rsidTr="000D68B4">
        <w:tc>
          <w:tcPr>
            <w:tcW w:w="1625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lastRenderedPageBreak/>
              <w:t>1.3.7.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о начисленной жилищной квоте</w:t>
            </w:r>
          </w:p>
        </w:tc>
      </w:tr>
      <w:tr w:rsidR="00227FC0" w:rsidRPr="00DB71B8" w:rsidTr="000D68B4">
        <w:tc>
          <w:tcPr>
            <w:tcW w:w="1625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1.3.10.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 xml:space="preserve">подтверждающей право собственности умершего гражданина на жилой дом, жилое изолированное помещение с хозяйственными и иными постройками или без них, сведения о которых внесены в </w:t>
            </w:r>
            <w:proofErr w:type="spellStart"/>
            <w:r w:rsidRPr="00DB71B8">
              <w:rPr>
                <w:sz w:val="28"/>
                <w:szCs w:val="28"/>
              </w:rPr>
              <w:t>похозяйственную</w:t>
            </w:r>
            <w:proofErr w:type="spellEnd"/>
            <w:r w:rsidRPr="00DB71B8">
              <w:rPr>
                <w:sz w:val="28"/>
                <w:szCs w:val="28"/>
              </w:rPr>
              <w:t xml:space="preserve"> книгу сельского (поселкового) исполнительного и распорядительного органа до 8 мая 2003 г., но которые не зарегистрированы в территориальных организациях по государственной регистрации недвижимого имущества, прав на него и сделок с ним</w:t>
            </w:r>
          </w:p>
        </w:tc>
      </w:tr>
      <w:tr w:rsidR="00227FC0" w:rsidRPr="00DB71B8" w:rsidTr="000D68B4">
        <w:tc>
          <w:tcPr>
            <w:tcW w:w="1625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1.3.11.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о том, что в установленный законодательством для принятия наследства срок наследник пользовался наследственным имуществом, принял меры к его сохранению, обрабатывал земельный участок, производил текущий ремонт и т.д.</w:t>
            </w:r>
          </w:p>
        </w:tc>
      </w:tr>
      <w:tr w:rsidR="00227FC0" w:rsidRPr="00DB71B8" w:rsidTr="000D68B4">
        <w:tc>
          <w:tcPr>
            <w:tcW w:w="1625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1.8. 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714DB6" w:rsidRDefault="00714DB6" w:rsidP="000D68B4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Регистрация договора найма (аренды) жилого помещения частного жилищного фонда и дополнительных соглашений к нему</w:t>
            </w:r>
          </w:p>
        </w:tc>
      </w:tr>
      <w:tr w:rsidR="00227FC0" w:rsidRPr="00DB71B8" w:rsidTr="000D68B4">
        <w:tc>
          <w:tcPr>
            <w:tcW w:w="1625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1.9.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Регистрация договоров купли-продажи, мены, дарения находящихся в сельской местности********** и эксплуатируемых до 8 мая 2003 г. одноквартирного, блокированного жилого дома с хозяйственными и иными постройками или без них, квартиры в блокированном жилом доме (доли в праве собственности на них) (далее для целей настоящего пункта – жилой дом), не зарегистрированных в территориальной организации по государственной регистрации недвижимого имущества, прав на него и сделок с ним</w:t>
            </w:r>
          </w:p>
        </w:tc>
      </w:tr>
      <w:tr w:rsidR="00227FC0" w:rsidRPr="00DB71B8" w:rsidTr="000D68B4">
        <w:tc>
          <w:tcPr>
            <w:tcW w:w="1625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1.13.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DB71B8" w:rsidRDefault="00227FC0" w:rsidP="000D68B4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Регистрация письменных соглашений о признании членом семьи и письменных соглашений о порядке пользования жилым помещением, а также дополнительных соглашений к ним (расторжения соглашений)</w:t>
            </w:r>
          </w:p>
        </w:tc>
      </w:tr>
    </w:tbl>
    <w:p w:rsidR="00227FC0" w:rsidRPr="00DB71B8" w:rsidRDefault="00227FC0" w:rsidP="00227FC0">
      <w:pPr>
        <w:rPr>
          <w:b/>
          <w:sz w:val="28"/>
          <w:szCs w:val="28"/>
        </w:rPr>
      </w:pPr>
    </w:p>
    <w:p w:rsidR="00FA0192" w:rsidRPr="00DB71B8" w:rsidRDefault="00FA0192" w:rsidP="00520E2C">
      <w:pPr>
        <w:jc w:val="center"/>
        <w:rPr>
          <w:b/>
          <w:sz w:val="28"/>
          <w:szCs w:val="28"/>
          <w:lang w:val="be-BY"/>
        </w:rPr>
      </w:pPr>
      <w:r w:rsidRPr="00DB71B8">
        <w:rPr>
          <w:b/>
          <w:sz w:val="28"/>
          <w:szCs w:val="28"/>
        </w:rPr>
        <w:t>ГЛАВА 2</w:t>
      </w:r>
    </w:p>
    <w:p w:rsidR="00520E2C" w:rsidRPr="00DB71B8" w:rsidRDefault="00520E2C" w:rsidP="00520E2C">
      <w:pPr>
        <w:jc w:val="center"/>
        <w:rPr>
          <w:b/>
          <w:sz w:val="28"/>
          <w:szCs w:val="28"/>
        </w:rPr>
      </w:pPr>
      <w:r w:rsidRPr="00DB71B8">
        <w:rPr>
          <w:b/>
          <w:sz w:val="28"/>
          <w:szCs w:val="28"/>
        </w:rPr>
        <w:t>ТРУД И СОЦИАЛЬНАЯ ЗАЩИТА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8440"/>
      </w:tblGrid>
      <w:tr w:rsidR="00520E2C" w:rsidRPr="00DB71B8" w:rsidTr="00FA0192">
        <w:tc>
          <w:tcPr>
            <w:tcW w:w="1625" w:type="dxa"/>
            <w:shd w:val="clear" w:color="auto" w:fill="auto"/>
            <w:vAlign w:val="center"/>
          </w:tcPr>
          <w:p w:rsidR="00520E2C" w:rsidRPr="00DB71B8" w:rsidRDefault="00520E2C" w:rsidP="003925DD">
            <w:pPr>
              <w:jc w:val="center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№ процедуры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520E2C" w:rsidP="003925DD">
            <w:pPr>
              <w:jc w:val="center"/>
              <w:rPr>
                <w:sz w:val="28"/>
                <w:szCs w:val="28"/>
                <w:lang w:val="be-BY"/>
              </w:rPr>
            </w:pPr>
            <w:r w:rsidRPr="00DB71B8">
              <w:rPr>
                <w:sz w:val="28"/>
                <w:szCs w:val="28"/>
              </w:rPr>
              <w:t>Наименование процедуры</w:t>
            </w:r>
          </w:p>
        </w:tc>
      </w:tr>
      <w:tr w:rsidR="00520E2C" w:rsidRPr="00DB71B8" w:rsidTr="00F147C9">
        <w:tc>
          <w:tcPr>
            <w:tcW w:w="1625" w:type="dxa"/>
            <w:shd w:val="clear" w:color="auto" w:fill="auto"/>
            <w:vAlign w:val="center"/>
          </w:tcPr>
          <w:p w:rsidR="00520E2C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2.1. 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227FC0" w:rsidP="00F147C9">
            <w:pPr>
              <w:tabs>
                <w:tab w:val="left" w:pos="1740"/>
              </w:tabs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Выдача выписки (копии) из трудовой книжки</w:t>
            </w:r>
            <w:r w:rsidRPr="00DB71B8">
              <w:rPr>
                <w:sz w:val="28"/>
                <w:szCs w:val="28"/>
              </w:rPr>
              <w:tab/>
            </w:r>
          </w:p>
        </w:tc>
      </w:tr>
      <w:tr w:rsidR="00520E2C" w:rsidRPr="00DB71B8" w:rsidTr="00F147C9">
        <w:tc>
          <w:tcPr>
            <w:tcW w:w="1625" w:type="dxa"/>
            <w:shd w:val="clear" w:color="auto" w:fill="auto"/>
            <w:vAlign w:val="center"/>
          </w:tcPr>
          <w:p w:rsidR="00520E2C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2.2.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227FC0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Выдача справки о месте работы, службы и занимаемой должности</w:t>
            </w:r>
          </w:p>
        </w:tc>
      </w:tr>
      <w:tr w:rsidR="00520E2C" w:rsidRPr="00DB71B8" w:rsidTr="00F147C9">
        <w:tc>
          <w:tcPr>
            <w:tcW w:w="1625" w:type="dxa"/>
            <w:shd w:val="clear" w:color="auto" w:fill="auto"/>
            <w:vAlign w:val="center"/>
          </w:tcPr>
          <w:p w:rsidR="00520E2C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2.3.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227FC0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Выдача справки о периоде работы, службы</w:t>
            </w:r>
          </w:p>
        </w:tc>
      </w:tr>
      <w:tr w:rsidR="009D037D" w:rsidRPr="00DB71B8" w:rsidTr="00F147C9">
        <w:tc>
          <w:tcPr>
            <w:tcW w:w="1625" w:type="dxa"/>
            <w:shd w:val="clear" w:color="auto" w:fill="auto"/>
            <w:vAlign w:val="center"/>
          </w:tcPr>
          <w:p w:rsidR="009D037D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2.4.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9D037D" w:rsidRPr="00DB71B8" w:rsidRDefault="00227FC0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Выдача справки о размере заработной платы (денежного довольствия, ежемесячного денежного содержания)</w:t>
            </w:r>
          </w:p>
        </w:tc>
      </w:tr>
      <w:tr w:rsidR="00520E2C" w:rsidRPr="00DB71B8" w:rsidTr="00F147C9">
        <w:tc>
          <w:tcPr>
            <w:tcW w:w="1625" w:type="dxa"/>
            <w:shd w:val="clear" w:color="auto" w:fill="auto"/>
            <w:vAlign w:val="center"/>
          </w:tcPr>
          <w:p w:rsidR="00520E2C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2.5.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227FC0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Назначение пособия по беременности и родам</w:t>
            </w:r>
          </w:p>
        </w:tc>
      </w:tr>
      <w:tr w:rsidR="00520E2C" w:rsidRPr="00DB71B8" w:rsidTr="00F147C9">
        <w:tc>
          <w:tcPr>
            <w:tcW w:w="1625" w:type="dxa"/>
            <w:shd w:val="clear" w:color="auto" w:fill="auto"/>
            <w:vAlign w:val="center"/>
          </w:tcPr>
          <w:p w:rsidR="00520E2C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2.6.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227FC0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Назначение пособия в связи с рождением ребенка</w:t>
            </w:r>
          </w:p>
        </w:tc>
      </w:tr>
      <w:tr w:rsidR="00520E2C" w:rsidRPr="00DB71B8" w:rsidTr="00F147C9">
        <w:tc>
          <w:tcPr>
            <w:tcW w:w="1625" w:type="dxa"/>
            <w:shd w:val="clear" w:color="auto" w:fill="auto"/>
            <w:vAlign w:val="center"/>
          </w:tcPr>
          <w:p w:rsidR="00520E2C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2.8.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227FC0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Назначение пособия женщинам, ставшим на учет в организациях здравоохранения до 12-недельного срока беременности</w:t>
            </w:r>
          </w:p>
        </w:tc>
      </w:tr>
      <w:tr w:rsidR="00227FC0" w:rsidRPr="00DB71B8" w:rsidTr="00F147C9">
        <w:tc>
          <w:tcPr>
            <w:tcW w:w="1625" w:type="dxa"/>
            <w:shd w:val="clear" w:color="auto" w:fill="auto"/>
            <w:vAlign w:val="center"/>
          </w:tcPr>
          <w:p w:rsidR="00227FC0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2.9.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DB71B8" w:rsidRDefault="00227FC0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Назначение пособия по уходу за ребенком в возрасте до 3 лет</w:t>
            </w:r>
          </w:p>
        </w:tc>
      </w:tr>
      <w:tr w:rsidR="00227FC0" w:rsidRPr="00DB71B8" w:rsidTr="00F147C9">
        <w:tc>
          <w:tcPr>
            <w:tcW w:w="1625" w:type="dxa"/>
            <w:shd w:val="clear" w:color="auto" w:fill="auto"/>
            <w:vAlign w:val="center"/>
          </w:tcPr>
          <w:p w:rsidR="00227FC0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lastRenderedPageBreak/>
              <w:t>2.9</w:t>
            </w:r>
            <w:r w:rsidRPr="00DB71B8">
              <w:rPr>
                <w:sz w:val="28"/>
                <w:szCs w:val="28"/>
                <w:vertAlign w:val="superscript"/>
              </w:rPr>
              <w:t>1</w:t>
            </w:r>
            <w:r w:rsidRPr="00DB71B8">
              <w:rPr>
                <w:sz w:val="28"/>
                <w:szCs w:val="28"/>
              </w:rPr>
              <w:t>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DB71B8" w:rsidRDefault="00227FC0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Назначение пособия семьям на детей в возрасте от 3 до 18 лет в период воспитания ребенка в возрасте до 3 лет</w:t>
            </w:r>
          </w:p>
        </w:tc>
      </w:tr>
      <w:tr w:rsidR="00227FC0" w:rsidRPr="00DB71B8" w:rsidTr="00F147C9">
        <w:tc>
          <w:tcPr>
            <w:tcW w:w="1625" w:type="dxa"/>
            <w:shd w:val="clear" w:color="auto" w:fill="auto"/>
            <w:vAlign w:val="center"/>
          </w:tcPr>
          <w:p w:rsidR="00227FC0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2.12.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DB71B8" w:rsidRDefault="00227FC0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Назначение пособия на детей старше 3 лет из отдельных категорий семей</w:t>
            </w:r>
          </w:p>
        </w:tc>
      </w:tr>
      <w:tr w:rsidR="00227FC0" w:rsidRPr="00DB71B8" w:rsidTr="00F147C9">
        <w:tc>
          <w:tcPr>
            <w:tcW w:w="1625" w:type="dxa"/>
            <w:shd w:val="clear" w:color="auto" w:fill="auto"/>
            <w:vAlign w:val="center"/>
          </w:tcPr>
          <w:p w:rsidR="00227FC0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2.13.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DB71B8" w:rsidRDefault="00227FC0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Назначение пособия по 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</w:tr>
      <w:tr w:rsidR="00227FC0" w:rsidRPr="00DB71B8" w:rsidTr="00F147C9">
        <w:tc>
          <w:tcPr>
            <w:tcW w:w="1625" w:type="dxa"/>
            <w:shd w:val="clear" w:color="auto" w:fill="auto"/>
            <w:vAlign w:val="center"/>
          </w:tcPr>
          <w:p w:rsidR="00227FC0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2.14.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DB71B8" w:rsidRDefault="00227FC0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Назначение пособия по временной нетрудоспособности по уходу за ребенком в возрасте до 3 лет и ребенком-инвалидом в возрасте до 18 лет в случае болезни матери либо другого лица, фактически осуществляющего уход за ребенком</w:t>
            </w:r>
          </w:p>
        </w:tc>
      </w:tr>
      <w:tr w:rsidR="00227FC0" w:rsidRPr="00DB71B8" w:rsidTr="00F147C9">
        <w:tc>
          <w:tcPr>
            <w:tcW w:w="1625" w:type="dxa"/>
            <w:shd w:val="clear" w:color="auto" w:fill="auto"/>
            <w:vAlign w:val="center"/>
          </w:tcPr>
          <w:p w:rsidR="00227FC0" w:rsidRPr="00714DB6" w:rsidRDefault="00C30BB7" w:rsidP="00F147C9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2.16.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227FC0" w:rsidRPr="00714DB6" w:rsidRDefault="00C30BB7" w:rsidP="00F147C9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</w:t>
            </w:r>
            <w:r w:rsidR="00714DB6" w:rsidRPr="00714DB6">
              <w:rPr>
                <w:sz w:val="28"/>
                <w:szCs w:val="28"/>
              </w:rPr>
              <w:t xml:space="preserve">, медицинской </w:t>
            </w:r>
            <w:proofErr w:type="spellStart"/>
            <w:r w:rsidR="00714DB6" w:rsidRPr="00714DB6">
              <w:rPr>
                <w:sz w:val="28"/>
                <w:szCs w:val="28"/>
              </w:rPr>
              <w:t>абилитации</w:t>
            </w:r>
            <w:proofErr w:type="spellEnd"/>
          </w:p>
        </w:tc>
      </w:tr>
      <w:tr w:rsidR="00C30BB7" w:rsidRPr="00DB71B8" w:rsidTr="00F147C9">
        <w:tc>
          <w:tcPr>
            <w:tcW w:w="1625" w:type="dxa"/>
            <w:shd w:val="clear" w:color="auto" w:fill="auto"/>
            <w:vAlign w:val="center"/>
          </w:tcPr>
          <w:p w:rsidR="00C30BB7" w:rsidRPr="00714DB6" w:rsidRDefault="00C30BB7" w:rsidP="00F147C9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2.18.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C30BB7" w:rsidRPr="00714DB6" w:rsidRDefault="00C30BB7" w:rsidP="00F147C9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Выдача справки о размере пособия на детей и периоде его выплаты</w:t>
            </w:r>
          </w:p>
        </w:tc>
      </w:tr>
      <w:tr w:rsidR="00C30BB7" w:rsidRPr="00DB71B8" w:rsidTr="00F147C9">
        <w:tc>
          <w:tcPr>
            <w:tcW w:w="1625" w:type="dxa"/>
            <w:shd w:val="clear" w:color="auto" w:fill="auto"/>
            <w:vAlign w:val="center"/>
          </w:tcPr>
          <w:p w:rsidR="00C30BB7" w:rsidRPr="00714DB6" w:rsidRDefault="00C30BB7" w:rsidP="00F147C9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2.18</w:t>
            </w:r>
            <w:r w:rsidRPr="00714DB6">
              <w:rPr>
                <w:sz w:val="28"/>
                <w:szCs w:val="28"/>
                <w:vertAlign w:val="superscript"/>
              </w:rPr>
              <w:t>1</w:t>
            </w:r>
            <w:r w:rsidRPr="00714DB6">
              <w:rPr>
                <w:sz w:val="28"/>
                <w:szCs w:val="28"/>
              </w:rPr>
              <w:t>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C30BB7" w:rsidRPr="00714DB6" w:rsidRDefault="00C30BB7" w:rsidP="00F147C9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Выдача справки о неполучении пособия на детей</w:t>
            </w:r>
          </w:p>
        </w:tc>
      </w:tr>
      <w:tr w:rsidR="00C30BB7" w:rsidRPr="00DB71B8" w:rsidTr="00F147C9">
        <w:tc>
          <w:tcPr>
            <w:tcW w:w="1625" w:type="dxa"/>
            <w:shd w:val="clear" w:color="auto" w:fill="auto"/>
            <w:vAlign w:val="center"/>
          </w:tcPr>
          <w:p w:rsidR="00C30BB7" w:rsidRPr="00714DB6" w:rsidRDefault="00C30BB7" w:rsidP="00F147C9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2.19.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C30BB7" w:rsidRPr="00714DB6" w:rsidRDefault="00714DB6" w:rsidP="00F147C9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Выдача справки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</w:tr>
      <w:tr w:rsidR="00C30BB7" w:rsidRPr="00DB71B8" w:rsidTr="00F147C9">
        <w:tc>
          <w:tcPr>
            <w:tcW w:w="1625" w:type="dxa"/>
            <w:shd w:val="clear" w:color="auto" w:fill="auto"/>
            <w:vAlign w:val="center"/>
          </w:tcPr>
          <w:p w:rsidR="00C30BB7" w:rsidRPr="00714DB6" w:rsidRDefault="00C30BB7" w:rsidP="00F147C9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2.20.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C30BB7" w:rsidRPr="00714DB6" w:rsidRDefault="00C30BB7" w:rsidP="00F147C9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Выдача справки об удержании алиментов и их размере</w:t>
            </w:r>
          </w:p>
        </w:tc>
      </w:tr>
      <w:tr w:rsidR="00C30BB7" w:rsidRPr="00DB71B8" w:rsidTr="00F147C9">
        <w:tc>
          <w:tcPr>
            <w:tcW w:w="1625" w:type="dxa"/>
            <w:shd w:val="clear" w:color="auto" w:fill="auto"/>
            <w:vAlign w:val="center"/>
          </w:tcPr>
          <w:p w:rsidR="00C30BB7" w:rsidRPr="00714DB6" w:rsidRDefault="00C30BB7" w:rsidP="00F147C9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2.24.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C30BB7" w:rsidRPr="00714DB6" w:rsidRDefault="00714DB6" w:rsidP="00F147C9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Выдача справки о необеспеченности ребенка в текущем году путевкой в лагерь с круглосуточным пребыванием</w:t>
            </w:r>
          </w:p>
        </w:tc>
      </w:tr>
      <w:tr w:rsidR="00C30BB7" w:rsidRPr="00DB71B8" w:rsidTr="00F147C9">
        <w:tc>
          <w:tcPr>
            <w:tcW w:w="1625" w:type="dxa"/>
            <w:shd w:val="clear" w:color="auto" w:fill="auto"/>
            <w:vAlign w:val="center"/>
          </w:tcPr>
          <w:p w:rsidR="00C30BB7" w:rsidRPr="00714DB6" w:rsidRDefault="00C30BB7" w:rsidP="00F147C9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2.25.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C30BB7" w:rsidRPr="00714DB6" w:rsidRDefault="00714DB6" w:rsidP="00F147C9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Выдача справки о нахождении в отпуске по уходу за ребенком до достижения им возраста 3 лет</w:t>
            </w:r>
          </w:p>
        </w:tc>
      </w:tr>
      <w:tr w:rsidR="00C30BB7" w:rsidRPr="00DB71B8" w:rsidTr="00F147C9">
        <w:tc>
          <w:tcPr>
            <w:tcW w:w="1625" w:type="dxa"/>
            <w:shd w:val="clear" w:color="auto" w:fill="auto"/>
            <w:vAlign w:val="center"/>
          </w:tcPr>
          <w:p w:rsidR="00C30BB7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2.29.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C30BB7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Выдача справки о периоде, за который выплачено пособие по беременности и родам</w:t>
            </w:r>
          </w:p>
        </w:tc>
      </w:tr>
      <w:tr w:rsidR="00C30BB7" w:rsidRPr="00DB71B8" w:rsidTr="00F147C9">
        <w:tc>
          <w:tcPr>
            <w:tcW w:w="1625" w:type="dxa"/>
            <w:shd w:val="clear" w:color="auto" w:fill="auto"/>
            <w:vAlign w:val="center"/>
          </w:tcPr>
          <w:p w:rsidR="00C30BB7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2.35.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C30BB7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Выплата пособия на погребение</w:t>
            </w:r>
          </w:p>
        </w:tc>
      </w:tr>
      <w:tr w:rsidR="00C30BB7" w:rsidRPr="00DB71B8" w:rsidTr="00F147C9">
        <w:tc>
          <w:tcPr>
            <w:tcW w:w="1625" w:type="dxa"/>
            <w:shd w:val="clear" w:color="auto" w:fill="auto"/>
            <w:vAlign w:val="center"/>
          </w:tcPr>
          <w:p w:rsidR="00C30BB7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2.37.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C30BB7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Выдача справки о месте захоронения родственников</w:t>
            </w:r>
          </w:p>
        </w:tc>
      </w:tr>
      <w:tr w:rsidR="00C30BB7" w:rsidRPr="00DB71B8" w:rsidTr="00F147C9">
        <w:tc>
          <w:tcPr>
            <w:tcW w:w="1625" w:type="dxa"/>
            <w:shd w:val="clear" w:color="auto" w:fill="auto"/>
            <w:vAlign w:val="center"/>
          </w:tcPr>
          <w:p w:rsidR="00C30BB7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2.37</w:t>
            </w:r>
            <w:r w:rsidRPr="00DB71B8">
              <w:rPr>
                <w:sz w:val="28"/>
                <w:szCs w:val="28"/>
                <w:vertAlign w:val="superscript"/>
              </w:rPr>
              <w:t>1</w:t>
            </w:r>
            <w:r w:rsidRPr="00DB71B8">
              <w:rPr>
                <w:sz w:val="28"/>
                <w:szCs w:val="28"/>
              </w:rPr>
              <w:t>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C30BB7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Предоставление участков для захоронения</w:t>
            </w:r>
          </w:p>
        </w:tc>
      </w:tr>
      <w:tr w:rsidR="00C30BB7" w:rsidRPr="00DB71B8" w:rsidTr="00F147C9">
        <w:tc>
          <w:tcPr>
            <w:tcW w:w="1625" w:type="dxa"/>
            <w:shd w:val="clear" w:color="auto" w:fill="auto"/>
            <w:vAlign w:val="center"/>
          </w:tcPr>
          <w:p w:rsidR="00C30BB7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2.44.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C30BB7" w:rsidRPr="00DB71B8" w:rsidRDefault="00C30BB7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 xml:space="preserve">Выдача справки о </w:t>
            </w:r>
            <w:proofErr w:type="spellStart"/>
            <w:r w:rsidRPr="00DB71B8">
              <w:rPr>
                <w:sz w:val="28"/>
                <w:szCs w:val="28"/>
              </w:rPr>
              <w:t>невыделении</w:t>
            </w:r>
            <w:proofErr w:type="spellEnd"/>
            <w:r w:rsidRPr="00DB71B8">
              <w:rPr>
                <w:sz w:val="28"/>
                <w:szCs w:val="28"/>
              </w:rPr>
              <w:t xml:space="preserve"> путевки на детей на санаторно-курортное лечение и оздоровление в текущем году</w:t>
            </w:r>
          </w:p>
        </w:tc>
      </w:tr>
    </w:tbl>
    <w:p w:rsidR="00DB71B8" w:rsidRDefault="00DB71B8" w:rsidP="00520E2C">
      <w:pPr>
        <w:jc w:val="center"/>
        <w:rPr>
          <w:b/>
          <w:sz w:val="28"/>
          <w:szCs w:val="28"/>
        </w:rPr>
      </w:pPr>
    </w:p>
    <w:p w:rsidR="00B41688" w:rsidRPr="00DB71B8" w:rsidRDefault="00B41688" w:rsidP="00520E2C">
      <w:pPr>
        <w:jc w:val="center"/>
        <w:rPr>
          <w:b/>
          <w:sz w:val="28"/>
          <w:szCs w:val="28"/>
          <w:lang w:val="be-BY"/>
        </w:rPr>
      </w:pPr>
      <w:r w:rsidRPr="00DB71B8">
        <w:rPr>
          <w:b/>
          <w:sz w:val="28"/>
          <w:szCs w:val="28"/>
        </w:rPr>
        <w:t>ГЛАВА 5</w:t>
      </w:r>
    </w:p>
    <w:p w:rsidR="00520E2C" w:rsidRPr="00DB71B8" w:rsidRDefault="00520E2C" w:rsidP="00B41688">
      <w:pPr>
        <w:jc w:val="center"/>
        <w:rPr>
          <w:b/>
          <w:sz w:val="28"/>
          <w:szCs w:val="28"/>
          <w:lang w:val="be-BY"/>
        </w:rPr>
      </w:pPr>
      <w:r w:rsidRPr="00DB71B8">
        <w:rPr>
          <w:b/>
          <w:sz w:val="28"/>
          <w:szCs w:val="28"/>
        </w:rPr>
        <w:t xml:space="preserve"> РЕГИСТРАЦИЯ АКТОВ</w:t>
      </w:r>
      <w:r w:rsidR="00B41688" w:rsidRPr="00DB71B8">
        <w:rPr>
          <w:b/>
          <w:sz w:val="28"/>
          <w:szCs w:val="28"/>
          <w:lang w:val="be-BY"/>
        </w:rPr>
        <w:t xml:space="preserve"> </w:t>
      </w:r>
      <w:r w:rsidRPr="00DB71B8">
        <w:rPr>
          <w:b/>
          <w:sz w:val="28"/>
          <w:szCs w:val="28"/>
        </w:rPr>
        <w:t>ГРАЖДАНСКОГО СОСТОЯНИЯ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505"/>
      </w:tblGrid>
      <w:tr w:rsidR="00520E2C" w:rsidRPr="00DB71B8" w:rsidTr="00520E2C">
        <w:tc>
          <w:tcPr>
            <w:tcW w:w="1560" w:type="dxa"/>
            <w:shd w:val="clear" w:color="auto" w:fill="auto"/>
          </w:tcPr>
          <w:p w:rsidR="00520E2C" w:rsidRPr="00DB71B8" w:rsidRDefault="00520E2C" w:rsidP="0098340C">
            <w:pPr>
              <w:jc w:val="center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№</w:t>
            </w:r>
          </w:p>
          <w:p w:rsidR="00520E2C" w:rsidRPr="00DB71B8" w:rsidRDefault="00520E2C" w:rsidP="0098340C">
            <w:pPr>
              <w:jc w:val="center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процедуры</w:t>
            </w:r>
          </w:p>
        </w:tc>
        <w:tc>
          <w:tcPr>
            <w:tcW w:w="8505" w:type="dxa"/>
            <w:shd w:val="clear" w:color="auto" w:fill="auto"/>
          </w:tcPr>
          <w:p w:rsidR="00520E2C" w:rsidRPr="00DB71B8" w:rsidRDefault="00520E2C" w:rsidP="0098340C">
            <w:pPr>
              <w:jc w:val="center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Наименование процедуры</w:t>
            </w:r>
          </w:p>
        </w:tc>
      </w:tr>
      <w:tr w:rsidR="00520E2C" w:rsidRPr="00DB71B8" w:rsidTr="00520E2C">
        <w:trPr>
          <w:trHeight w:val="209"/>
        </w:trPr>
        <w:tc>
          <w:tcPr>
            <w:tcW w:w="1560" w:type="dxa"/>
            <w:shd w:val="clear" w:color="auto" w:fill="auto"/>
          </w:tcPr>
          <w:p w:rsidR="00520E2C" w:rsidRPr="00DB71B8" w:rsidRDefault="00520E2C" w:rsidP="0098340C">
            <w:pPr>
              <w:jc w:val="both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5.1</w:t>
            </w:r>
          </w:p>
        </w:tc>
        <w:tc>
          <w:tcPr>
            <w:tcW w:w="8505" w:type="dxa"/>
            <w:shd w:val="clear" w:color="auto" w:fill="auto"/>
          </w:tcPr>
          <w:p w:rsidR="00520E2C" w:rsidRPr="00DB71B8" w:rsidRDefault="00520E2C" w:rsidP="0098340C">
            <w:pPr>
              <w:jc w:val="both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Регистрация рождения</w:t>
            </w:r>
          </w:p>
        </w:tc>
      </w:tr>
      <w:tr w:rsidR="00520E2C" w:rsidRPr="00DB71B8" w:rsidTr="00520E2C">
        <w:tc>
          <w:tcPr>
            <w:tcW w:w="1560" w:type="dxa"/>
            <w:shd w:val="clear" w:color="auto" w:fill="auto"/>
          </w:tcPr>
          <w:p w:rsidR="00520E2C" w:rsidRPr="00DB71B8" w:rsidRDefault="00520E2C" w:rsidP="00520E2C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 xml:space="preserve">5.2  </w:t>
            </w:r>
          </w:p>
        </w:tc>
        <w:tc>
          <w:tcPr>
            <w:tcW w:w="8505" w:type="dxa"/>
            <w:shd w:val="clear" w:color="auto" w:fill="auto"/>
          </w:tcPr>
          <w:p w:rsidR="00520E2C" w:rsidRPr="00DB71B8" w:rsidRDefault="00520E2C" w:rsidP="0098340C">
            <w:pPr>
              <w:jc w:val="both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Регистрация заключения брака</w:t>
            </w:r>
          </w:p>
        </w:tc>
      </w:tr>
      <w:tr w:rsidR="00520E2C" w:rsidRPr="00DB71B8" w:rsidTr="00520E2C">
        <w:tc>
          <w:tcPr>
            <w:tcW w:w="1560" w:type="dxa"/>
            <w:shd w:val="clear" w:color="auto" w:fill="auto"/>
          </w:tcPr>
          <w:p w:rsidR="00520E2C" w:rsidRPr="00DB71B8" w:rsidRDefault="00520E2C" w:rsidP="0098340C">
            <w:pPr>
              <w:jc w:val="both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 xml:space="preserve">5.3  </w:t>
            </w:r>
          </w:p>
        </w:tc>
        <w:tc>
          <w:tcPr>
            <w:tcW w:w="8505" w:type="dxa"/>
            <w:shd w:val="clear" w:color="auto" w:fill="auto"/>
          </w:tcPr>
          <w:p w:rsidR="00520E2C" w:rsidRPr="00DB71B8" w:rsidRDefault="00520E2C" w:rsidP="0098340C">
            <w:pPr>
              <w:jc w:val="both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Регистрация установление отцовства</w:t>
            </w:r>
          </w:p>
        </w:tc>
      </w:tr>
      <w:tr w:rsidR="00520E2C" w:rsidRPr="00DB71B8" w:rsidTr="00520E2C">
        <w:tc>
          <w:tcPr>
            <w:tcW w:w="1560" w:type="dxa"/>
            <w:shd w:val="clear" w:color="auto" w:fill="auto"/>
          </w:tcPr>
          <w:p w:rsidR="00520E2C" w:rsidRPr="00DB71B8" w:rsidRDefault="00520E2C" w:rsidP="0098340C">
            <w:pPr>
              <w:jc w:val="both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 xml:space="preserve">5.5  </w:t>
            </w:r>
          </w:p>
        </w:tc>
        <w:tc>
          <w:tcPr>
            <w:tcW w:w="8505" w:type="dxa"/>
            <w:shd w:val="clear" w:color="auto" w:fill="auto"/>
          </w:tcPr>
          <w:p w:rsidR="00520E2C" w:rsidRPr="00DB71B8" w:rsidRDefault="00520E2C" w:rsidP="0098340C">
            <w:pPr>
              <w:jc w:val="both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Регистрация смерти</w:t>
            </w:r>
          </w:p>
        </w:tc>
      </w:tr>
      <w:tr w:rsidR="00520E2C" w:rsidRPr="00DB71B8" w:rsidTr="00520E2C">
        <w:tc>
          <w:tcPr>
            <w:tcW w:w="1560" w:type="dxa"/>
            <w:shd w:val="clear" w:color="auto" w:fill="auto"/>
          </w:tcPr>
          <w:p w:rsidR="00520E2C" w:rsidRPr="00DB71B8" w:rsidRDefault="00520E2C" w:rsidP="0098340C">
            <w:pPr>
              <w:jc w:val="both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5.13</w:t>
            </w:r>
          </w:p>
        </w:tc>
        <w:tc>
          <w:tcPr>
            <w:tcW w:w="8505" w:type="dxa"/>
            <w:shd w:val="clear" w:color="auto" w:fill="auto"/>
          </w:tcPr>
          <w:p w:rsidR="00520E2C" w:rsidRPr="00DB71B8" w:rsidRDefault="00520E2C" w:rsidP="0098340C">
            <w:pPr>
              <w:jc w:val="both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Выдача справок о рождении, о смерти</w:t>
            </w:r>
          </w:p>
        </w:tc>
      </w:tr>
    </w:tbl>
    <w:p w:rsidR="00DB71B8" w:rsidRDefault="00DB71B8" w:rsidP="00520E2C">
      <w:pPr>
        <w:jc w:val="center"/>
        <w:rPr>
          <w:b/>
          <w:sz w:val="28"/>
          <w:szCs w:val="28"/>
        </w:rPr>
      </w:pPr>
    </w:p>
    <w:p w:rsidR="00714DB6" w:rsidRDefault="00714DB6" w:rsidP="00520E2C">
      <w:pPr>
        <w:jc w:val="center"/>
        <w:rPr>
          <w:b/>
          <w:sz w:val="28"/>
          <w:szCs w:val="28"/>
        </w:rPr>
      </w:pPr>
    </w:p>
    <w:p w:rsidR="00714DB6" w:rsidRDefault="00714DB6" w:rsidP="00520E2C">
      <w:pPr>
        <w:jc w:val="center"/>
        <w:rPr>
          <w:b/>
          <w:sz w:val="28"/>
          <w:szCs w:val="28"/>
        </w:rPr>
      </w:pPr>
    </w:p>
    <w:p w:rsidR="00714DB6" w:rsidRDefault="00714DB6" w:rsidP="00520E2C">
      <w:pPr>
        <w:jc w:val="center"/>
        <w:rPr>
          <w:b/>
          <w:sz w:val="28"/>
          <w:szCs w:val="28"/>
        </w:rPr>
      </w:pPr>
    </w:p>
    <w:p w:rsidR="00714DB6" w:rsidRPr="00DB71B8" w:rsidRDefault="00714DB6" w:rsidP="00714DB6">
      <w:pPr>
        <w:jc w:val="center"/>
        <w:rPr>
          <w:b/>
          <w:sz w:val="28"/>
          <w:szCs w:val="28"/>
          <w:lang w:val="be-BY"/>
        </w:rPr>
      </w:pPr>
      <w:r>
        <w:rPr>
          <w:b/>
          <w:sz w:val="28"/>
          <w:szCs w:val="28"/>
        </w:rPr>
        <w:lastRenderedPageBreak/>
        <w:t>ГЛАВА 6</w:t>
      </w:r>
    </w:p>
    <w:p w:rsidR="00714DB6" w:rsidRDefault="00714DB6" w:rsidP="00714DB6">
      <w:pPr>
        <w:jc w:val="center"/>
        <w:rPr>
          <w:b/>
          <w:sz w:val="28"/>
          <w:szCs w:val="28"/>
        </w:rPr>
      </w:pPr>
      <w:r w:rsidRPr="00DB71B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ОБРАЗОВАНИЕ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505"/>
      </w:tblGrid>
      <w:tr w:rsidR="00714DB6" w:rsidRPr="00714DB6" w:rsidTr="00910B8A">
        <w:tc>
          <w:tcPr>
            <w:tcW w:w="1560" w:type="dxa"/>
            <w:shd w:val="clear" w:color="auto" w:fill="auto"/>
          </w:tcPr>
          <w:p w:rsidR="00714DB6" w:rsidRPr="00714DB6" w:rsidRDefault="00714DB6" w:rsidP="00910B8A">
            <w:pPr>
              <w:jc w:val="center"/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№</w:t>
            </w:r>
          </w:p>
          <w:p w:rsidR="00714DB6" w:rsidRPr="00714DB6" w:rsidRDefault="00714DB6" w:rsidP="00910B8A">
            <w:pPr>
              <w:jc w:val="center"/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процедуры</w:t>
            </w:r>
          </w:p>
        </w:tc>
        <w:tc>
          <w:tcPr>
            <w:tcW w:w="8505" w:type="dxa"/>
            <w:shd w:val="clear" w:color="auto" w:fill="auto"/>
          </w:tcPr>
          <w:p w:rsidR="00714DB6" w:rsidRPr="00714DB6" w:rsidRDefault="00714DB6" w:rsidP="00910B8A">
            <w:pPr>
              <w:jc w:val="center"/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Наименование процедуры</w:t>
            </w:r>
          </w:p>
        </w:tc>
      </w:tr>
      <w:tr w:rsidR="00714DB6" w:rsidRPr="00714DB6" w:rsidTr="00910B8A">
        <w:trPr>
          <w:trHeight w:val="209"/>
        </w:trPr>
        <w:tc>
          <w:tcPr>
            <w:tcW w:w="1560" w:type="dxa"/>
            <w:shd w:val="clear" w:color="auto" w:fill="auto"/>
          </w:tcPr>
          <w:p w:rsidR="00714DB6" w:rsidRPr="00714DB6" w:rsidRDefault="00714DB6" w:rsidP="00910B8A">
            <w:pPr>
              <w:jc w:val="both"/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6.6</w:t>
            </w:r>
          </w:p>
        </w:tc>
        <w:tc>
          <w:tcPr>
            <w:tcW w:w="8505" w:type="dxa"/>
            <w:shd w:val="clear" w:color="auto" w:fill="auto"/>
          </w:tcPr>
          <w:p w:rsidR="00714DB6" w:rsidRPr="00714DB6" w:rsidRDefault="00714DB6" w:rsidP="00714DB6">
            <w:pPr>
              <w:pStyle w:val="article"/>
              <w:spacing w:before="120" w:after="100"/>
              <w:ind w:left="0" w:firstLine="0"/>
              <w:rPr>
                <w:b w:val="0"/>
                <w:sz w:val="28"/>
                <w:szCs w:val="28"/>
              </w:rPr>
            </w:pPr>
            <w:r w:rsidRPr="00714DB6">
              <w:rPr>
                <w:b w:val="0"/>
                <w:sz w:val="28"/>
                <w:szCs w:val="28"/>
              </w:rPr>
              <w:t>Постановка на учет детей в целях получения ими дошкольного образования, специального образования на уровне дошкольного образования</w:t>
            </w:r>
          </w:p>
        </w:tc>
      </w:tr>
      <w:tr w:rsidR="00714DB6" w:rsidRPr="00714DB6" w:rsidTr="00910B8A">
        <w:tc>
          <w:tcPr>
            <w:tcW w:w="1560" w:type="dxa"/>
            <w:shd w:val="clear" w:color="auto" w:fill="auto"/>
          </w:tcPr>
          <w:p w:rsidR="00714DB6" w:rsidRPr="00714DB6" w:rsidRDefault="00714DB6" w:rsidP="00910B8A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 xml:space="preserve">6.7  </w:t>
            </w:r>
          </w:p>
        </w:tc>
        <w:tc>
          <w:tcPr>
            <w:tcW w:w="8505" w:type="dxa"/>
            <w:shd w:val="clear" w:color="auto" w:fill="auto"/>
          </w:tcPr>
          <w:p w:rsidR="00714DB6" w:rsidRPr="00714DB6" w:rsidRDefault="00714DB6" w:rsidP="00910B8A">
            <w:pPr>
              <w:jc w:val="both"/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Выдача направления в учреждение образования для освоения содержания образовательной программы дошкольного образования, образовательной программы специального образования на уровне дошкольного образования, образовательной программы специального образования на уровне дошкольного образования для лиц с интеллектуальной недостаточностью</w:t>
            </w:r>
          </w:p>
        </w:tc>
      </w:tr>
    </w:tbl>
    <w:p w:rsidR="00714DB6" w:rsidRDefault="00714DB6" w:rsidP="00520E2C">
      <w:pPr>
        <w:jc w:val="center"/>
        <w:rPr>
          <w:b/>
          <w:sz w:val="28"/>
          <w:szCs w:val="28"/>
        </w:rPr>
      </w:pPr>
    </w:p>
    <w:p w:rsidR="00150FB8" w:rsidRPr="00DB71B8" w:rsidRDefault="00150FB8" w:rsidP="00520E2C">
      <w:pPr>
        <w:jc w:val="center"/>
        <w:rPr>
          <w:b/>
          <w:sz w:val="28"/>
          <w:szCs w:val="28"/>
          <w:lang w:val="be-BY"/>
        </w:rPr>
      </w:pPr>
      <w:r w:rsidRPr="00DB71B8">
        <w:rPr>
          <w:b/>
          <w:sz w:val="28"/>
          <w:szCs w:val="28"/>
        </w:rPr>
        <w:t>ГЛАВА 11</w:t>
      </w:r>
    </w:p>
    <w:p w:rsidR="00520E2C" w:rsidRPr="00DB71B8" w:rsidRDefault="00520E2C" w:rsidP="00520E2C">
      <w:pPr>
        <w:jc w:val="center"/>
        <w:rPr>
          <w:b/>
          <w:sz w:val="28"/>
          <w:szCs w:val="28"/>
        </w:rPr>
      </w:pPr>
      <w:r w:rsidRPr="00DB71B8">
        <w:rPr>
          <w:b/>
          <w:sz w:val="28"/>
          <w:szCs w:val="28"/>
        </w:rPr>
        <w:t>ДОКУМЕНТИРОВАНИЕ НАСЕЛЕНИЯ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8440"/>
      </w:tblGrid>
      <w:tr w:rsidR="00520E2C" w:rsidRPr="00DB71B8" w:rsidTr="00150FB8">
        <w:tc>
          <w:tcPr>
            <w:tcW w:w="1625" w:type="dxa"/>
            <w:shd w:val="clear" w:color="auto" w:fill="auto"/>
            <w:vAlign w:val="center"/>
          </w:tcPr>
          <w:p w:rsidR="00520E2C" w:rsidRPr="00DB71B8" w:rsidRDefault="00520E2C" w:rsidP="00150FB8">
            <w:pPr>
              <w:jc w:val="center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№ процедуры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520E2C" w:rsidP="00150FB8">
            <w:pPr>
              <w:jc w:val="center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Наименование процедуры</w:t>
            </w:r>
          </w:p>
        </w:tc>
      </w:tr>
      <w:tr w:rsidR="00520E2C" w:rsidRPr="00DB71B8" w:rsidTr="00F147C9">
        <w:trPr>
          <w:trHeight w:val="425"/>
        </w:trPr>
        <w:tc>
          <w:tcPr>
            <w:tcW w:w="1625" w:type="dxa"/>
            <w:shd w:val="clear" w:color="auto" w:fill="auto"/>
            <w:vAlign w:val="center"/>
          </w:tcPr>
          <w:p w:rsidR="00520E2C" w:rsidRPr="00DB71B8" w:rsidRDefault="00520E2C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11.1.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520E2C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Выдача паспорта гражданину Республики Беларусь,</w:t>
            </w:r>
          </w:p>
          <w:p w:rsidR="00520E2C" w:rsidRPr="00DB71B8" w:rsidRDefault="00520E2C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проживающему в Республике Беларусь:</w:t>
            </w:r>
          </w:p>
        </w:tc>
      </w:tr>
      <w:tr w:rsidR="00520E2C" w:rsidRPr="00DB71B8" w:rsidTr="00F147C9">
        <w:tc>
          <w:tcPr>
            <w:tcW w:w="1625" w:type="dxa"/>
            <w:shd w:val="clear" w:color="auto" w:fill="auto"/>
            <w:vAlign w:val="center"/>
          </w:tcPr>
          <w:p w:rsidR="00520E2C" w:rsidRPr="00DB71B8" w:rsidRDefault="00520E2C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11.1.1.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38580C" w:rsidP="00F147C9">
            <w:pPr>
              <w:rPr>
                <w:sz w:val="28"/>
                <w:szCs w:val="28"/>
                <w:lang w:val="be-BY"/>
              </w:rPr>
            </w:pPr>
            <w:r w:rsidRPr="00DB71B8">
              <w:rPr>
                <w:sz w:val="28"/>
                <w:szCs w:val="28"/>
              </w:rPr>
              <w:t>достигшему 14-летнего возраста</w:t>
            </w:r>
          </w:p>
        </w:tc>
      </w:tr>
      <w:tr w:rsidR="00520E2C" w:rsidRPr="00DB71B8" w:rsidTr="00F147C9">
        <w:tc>
          <w:tcPr>
            <w:tcW w:w="1625" w:type="dxa"/>
            <w:shd w:val="clear" w:color="auto" w:fill="auto"/>
            <w:vAlign w:val="center"/>
          </w:tcPr>
          <w:p w:rsidR="00520E2C" w:rsidRPr="00DB71B8" w:rsidRDefault="0038580C" w:rsidP="00F147C9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11.1.</w:t>
            </w:r>
            <w:r w:rsidRPr="00DB71B8">
              <w:rPr>
                <w:sz w:val="28"/>
                <w:szCs w:val="28"/>
                <w:lang w:val="be-BY"/>
              </w:rPr>
              <w:t>2</w:t>
            </w:r>
            <w:r w:rsidR="00520E2C" w:rsidRPr="00DB71B8">
              <w:rPr>
                <w:sz w:val="28"/>
                <w:szCs w:val="28"/>
              </w:rPr>
              <w:t>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38580C" w:rsidP="00F147C9">
            <w:pPr>
              <w:rPr>
                <w:sz w:val="28"/>
                <w:szCs w:val="28"/>
                <w:lang w:val="be-BY"/>
              </w:rPr>
            </w:pPr>
            <w:r w:rsidRPr="00DB71B8">
              <w:rPr>
                <w:sz w:val="28"/>
                <w:szCs w:val="28"/>
              </w:rPr>
              <w:t>не достигшему 14-летнего возраста</w:t>
            </w:r>
          </w:p>
        </w:tc>
      </w:tr>
      <w:tr w:rsidR="00520E2C" w:rsidRPr="00DB71B8" w:rsidTr="00F147C9">
        <w:tc>
          <w:tcPr>
            <w:tcW w:w="1625" w:type="dxa"/>
            <w:shd w:val="clear" w:color="auto" w:fill="auto"/>
            <w:vAlign w:val="center"/>
          </w:tcPr>
          <w:p w:rsidR="00520E2C" w:rsidRPr="00DB71B8" w:rsidRDefault="00FC2059" w:rsidP="00F147C9">
            <w:pPr>
              <w:rPr>
                <w:sz w:val="28"/>
                <w:szCs w:val="28"/>
                <w:lang w:val="be-BY"/>
              </w:rPr>
            </w:pPr>
            <w:r w:rsidRPr="00DB71B8">
              <w:rPr>
                <w:sz w:val="28"/>
                <w:szCs w:val="28"/>
              </w:rPr>
              <w:t>11.</w:t>
            </w:r>
            <w:r w:rsidRPr="00DB71B8">
              <w:rPr>
                <w:sz w:val="28"/>
                <w:szCs w:val="28"/>
                <w:lang w:val="be-BY"/>
              </w:rPr>
              <w:t>2.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AC41E3" w:rsidP="00F147C9">
            <w:pPr>
              <w:rPr>
                <w:sz w:val="28"/>
                <w:szCs w:val="28"/>
                <w:lang w:val="be-BY"/>
              </w:rPr>
            </w:pPr>
            <w:r w:rsidRPr="00DB71B8">
              <w:rPr>
                <w:sz w:val="28"/>
                <w:szCs w:val="28"/>
              </w:rPr>
              <w:t>Обмен паспорта гражданину Республики Беларусь, проживающему в Республике Беларусь:</w:t>
            </w:r>
          </w:p>
        </w:tc>
      </w:tr>
      <w:tr w:rsidR="00520E2C" w:rsidRPr="00DB71B8" w:rsidTr="00F147C9">
        <w:tc>
          <w:tcPr>
            <w:tcW w:w="1625" w:type="dxa"/>
            <w:shd w:val="clear" w:color="auto" w:fill="auto"/>
            <w:vAlign w:val="center"/>
          </w:tcPr>
          <w:p w:rsidR="00520E2C" w:rsidRPr="00DB71B8" w:rsidRDefault="00520E2C" w:rsidP="00F147C9">
            <w:pPr>
              <w:rPr>
                <w:sz w:val="28"/>
                <w:szCs w:val="28"/>
                <w:lang w:val="be-BY"/>
              </w:rPr>
            </w:pPr>
            <w:r w:rsidRPr="00DB71B8">
              <w:rPr>
                <w:sz w:val="28"/>
                <w:szCs w:val="28"/>
              </w:rPr>
              <w:t>11.2.</w:t>
            </w:r>
            <w:r w:rsidR="00FC2059" w:rsidRPr="00DB71B8">
              <w:rPr>
                <w:sz w:val="28"/>
                <w:szCs w:val="28"/>
                <w:lang w:val="be-BY"/>
              </w:rPr>
              <w:t>1.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FC2059" w:rsidP="00F147C9">
            <w:pPr>
              <w:rPr>
                <w:sz w:val="28"/>
                <w:szCs w:val="28"/>
                <w:lang w:val="be-BY"/>
              </w:rPr>
            </w:pPr>
            <w:r w:rsidRPr="00DB71B8">
              <w:rPr>
                <w:sz w:val="28"/>
                <w:szCs w:val="28"/>
              </w:rPr>
              <w:t>достигшему 14-летнего возраста</w:t>
            </w:r>
          </w:p>
        </w:tc>
      </w:tr>
      <w:tr w:rsidR="00520E2C" w:rsidRPr="00DB71B8" w:rsidTr="00F147C9">
        <w:trPr>
          <w:trHeight w:val="389"/>
        </w:trPr>
        <w:tc>
          <w:tcPr>
            <w:tcW w:w="1625" w:type="dxa"/>
            <w:shd w:val="clear" w:color="auto" w:fill="auto"/>
            <w:vAlign w:val="center"/>
          </w:tcPr>
          <w:p w:rsidR="00520E2C" w:rsidRPr="00DB71B8" w:rsidRDefault="00AC41E3" w:rsidP="00F147C9">
            <w:pPr>
              <w:rPr>
                <w:sz w:val="28"/>
                <w:szCs w:val="28"/>
                <w:lang w:val="be-BY"/>
              </w:rPr>
            </w:pPr>
            <w:r w:rsidRPr="00DB71B8">
              <w:rPr>
                <w:sz w:val="28"/>
                <w:szCs w:val="28"/>
              </w:rPr>
              <w:t>11.2.</w:t>
            </w:r>
            <w:r w:rsidRPr="00DB71B8">
              <w:rPr>
                <w:sz w:val="28"/>
                <w:szCs w:val="28"/>
                <w:lang w:val="be-BY"/>
              </w:rPr>
              <w:t>2</w:t>
            </w:r>
            <w:r w:rsidR="00520E2C" w:rsidRPr="00DB71B8">
              <w:rPr>
                <w:sz w:val="28"/>
                <w:szCs w:val="28"/>
              </w:rPr>
              <w:t>.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DB71B8" w:rsidRDefault="00AC41E3" w:rsidP="00F147C9">
            <w:pPr>
              <w:rPr>
                <w:sz w:val="28"/>
                <w:szCs w:val="28"/>
                <w:lang w:val="be-BY"/>
              </w:rPr>
            </w:pPr>
            <w:r w:rsidRPr="00DB71B8">
              <w:rPr>
                <w:sz w:val="28"/>
                <w:szCs w:val="28"/>
              </w:rPr>
              <w:t>не достигшему 14-летнего возраста</w:t>
            </w:r>
          </w:p>
        </w:tc>
      </w:tr>
    </w:tbl>
    <w:p w:rsidR="00DB71B8" w:rsidRDefault="00DB71B8" w:rsidP="00520E2C">
      <w:pPr>
        <w:jc w:val="center"/>
        <w:rPr>
          <w:b/>
          <w:sz w:val="28"/>
          <w:szCs w:val="28"/>
        </w:rPr>
      </w:pPr>
    </w:p>
    <w:p w:rsidR="007745A4" w:rsidRPr="00DB71B8" w:rsidRDefault="005D43E8" w:rsidP="00520E2C">
      <w:pPr>
        <w:jc w:val="center"/>
        <w:rPr>
          <w:b/>
          <w:sz w:val="28"/>
          <w:szCs w:val="28"/>
          <w:lang w:val="be-BY"/>
        </w:rPr>
      </w:pPr>
      <w:r w:rsidRPr="00DB71B8">
        <w:rPr>
          <w:b/>
          <w:sz w:val="28"/>
          <w:szCs w:val="28"/>
        </w:rPr>
        <w:t>ГЛАВА 13</w:t>
      </w:r>
      <w:r w:rsidRPr="00DB71B8">
        <w:rPr>
          <w:b/>
          <w:sz w:val="28"/>
          <w:szCs w:val="28"/>
        </w:rPr>
        <w:br/>
        <w:t>РЕГИСТРАЦИЯ ГРАЖДАН РЕСПУБЛИКИ БЕЛАРУСЬ, ИНОСТРАННЫХ ГРАЖДАН И ЛИЦ БЕЗ ГРАЖДАНСТВА ПО МЕСТУ ЖИТЕЛЬСТВА И МЕСТУ ПРЕБЫВАНИЯ В РЕСПУБЛИКЕ БЕЛАРУСЬ.</w:t>
      </w:r>
    </w:p>
    <w:p w:rsidR="00520E2C" w:rsidRPr="00DB71B8" w:rsidRDefault="005D43E8" w:rsidP="00520E2C">
      <w:pPr>
        <w:jc w:val="center"/>
        <w:rPr>
          <w:b/>
          <w:sz w:val="28"/>
          <w:szCs w:val="28"/>
          <w:lang w:val="be-BY"/>
        </w:rPr>
      </w:pPr>
      <w:r w:rsidRPr="00DB71B8">
        <w:rPr>
          <w:b/>
          <w:sz w:val="28"/>
          <w:szCs w:val="28"/>
        </w:rPr>
        <w:t xml:space="preserve"> КОНСУЛЬСКИЙ</w:t>
      </w:r>
      <w:r w:rsidRPr="00DB71B8">
        <w:rPr>
          <w:b/>
          <w:sz w:val="28"/>
          <w:szCs w:val="28"/>
          <w:lang w:val="be-BY"/>
        </w:rPr>
        <w:t xml:space="preserve"> </w:t>
      </w:r>
      <w:r w:rsidRPr="00DB71B8">
        <w:rPr>
          <w:b/>
          <w:sz w:val="28"/>
          <w:szCs w:val="28"/>
        </w:rPr>
        <w:t>УЧЕТ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8440"/>
      </w:tblGrid>
      <w:tr w:rsidR="00520E2C" w:rsidRPr="00714DB6" w:rsidTr="00150FB8">
        <w:tc>
          <w:tcPr>
            <w:tcW w:w="1625" w:type="dxa"/>
            <w:shd w:val="clear" w:color="auto" w:fill="auto"/>
            <w:vAlign w:val="center"/>
          </w:tcPr>
          <w:p w:rsidR="00520E2C" w:rsidRPr="00714DB6" w:rsidRDefault="00520E2C" w:rsidP="00150FB8">
            <w:pPr>
              <w:jc w:val="center"/>
              <w:rPr>
                <w:b/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№ процедуры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714DB6" w:rsidRDefault="00520E2C" w:rsidP="00150FB8">
            <w:pPr>
              <w:jc w:val="center"/>
              <w:rPr>
                <w:b/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Наименование процедуры</w:t>
            </w:r>
          </w:p>
        </w:tc>
      </w:tr>
      <w:tr w:rsidR="00520E2C" w:rsidRPr="00714DB6" w:rsidTr="00565607">
        <w:tc>
          <w:tcPr>
            <w:tcW w:w="1625" w:type="dxa"/>
            <w:shd w:val="clear" w:color="auto" w:fill="auto"/>
            <w:vAlign w:val="center"/>
          </w:tcPr>
          <w:p w:rsidR="00520E2C" w:rsidRPr="00714DB6" w:rsidRDefault="00520E2C" w:rsidP="00565607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 xml:space="preserve"> 13.1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714DB6" w:rsidRDefault="00714DB6" w:rsidP="00565607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Регистрация по месту жительства граждан Республики Беларусь, иностранных граждан и лиц без гражданства, постоянно проживающих в Республике Беларусь</w:t>
            </w:r>
          </w:p>
        </w:tc>
      </w:tr>
      <w:tr w:rsidR="00520E2C" w:rsidRPr="00714DB6" w:rsidTr="00565607">
        <w:tc>
          <w:tcPr>
            <w:tcW w:w="1625" w:type="dxa"/>
            <w:shd w:val="clear" w:color="auto" w:fill="auto"/>
            <w:vAlign w:val="center"/>
          </w:tcPr>
          <w:p w:rsidR="00520E2C" w:rsidRPr="00714DB6" w:rsidRDefault="00520E2C" w:rsidP="00565607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 xml:space="preserve"> 13.2  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714DB6" w:rsidRDefault="00714DB6" w:rsidP="00565607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Регистрация по месту пребывания граждан Республики Беларусь, иностранных граждан и лиц без гражданства, постоянно проживающих в Республике Беларусь</w:t>
            </w:r>
          </w:p>
        </w:tc>
      </w:tr>
      <w:tr w:rsidR="00520E2C" w:rsidRPr="00714DB6" w:rsidTr="00565607">
        <w:tc>
          <w:tcPr>
            <w:tcW w:w="1625" w:type="dxa"/>
            <w:shd w:val="clear" w:color="auto" w:fill="auto"/>
            <w:vAlign w:val="center"/>
          </w:tcPr>
          <w:p w:rsidR="00520E2C" w:rsidRPr="00714DB6" w:rsidRDefault="00520E2C" w:rsidP="00565607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 xml:space="preserve">13.3  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520E2C" w:rsidRPr="00714DB6" w:rsidRDefault="00AB7E9D" w:rsidP="00565607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Снятие граждан Республики Беларусь, иностранных граждан и лиц без гражданства, постоянно проживающих в Республике Беларусь, с регистрационного учета по месту пребывания</w:t>
            </w:r>
          </w:p>
        </w:tc>
      </w:tr>
    </w:tbl>
    <w:p w:rsidR="00DB71B8" w:rsidRDefault="00DB71B8" w:rsidP="00520E2C">
      <w:pPr>
        <w:jc w:val="center"/>
        <w:rPr>
          <w:b/>
          <w:sz w:val="28"/>
          <w:szCs w:val="28"/>
        </w:rPr>
      </w:pPr>
    </w:p>
    <w:p w:rsidR="00714DB6" w:rsidRPr="00DB71B8" w:rsidRDefault="00714DB6" w:rsidP="00714DB6">
      <w:pPr>
        <w:jc w:val="center"/>
        <w:rPr>
          <w:b/>
          <w:sz w:val="28"/>
          <w:szCs w:val="28"/>
          <w:lang w:val="be-BY"/>
        </w:rPr>
      </w:pPr>
      <w:r w:rsidRPr="00DB71B8">
        <w:rPr>
          <w:b/>
          <w:sz w:val="28"/>
          <w:szCs w:val="28"/>
        </w:rPr>
        <w:lastRenderedPageBreak/>
        <w:t>ГЛАВА 1</w:t>
      </w:r>
      <w:r>
        <w:rPr>
          <w:b/>
          <w:sz w:val="28"/>
          <w:szCs w:val="28"/>
        </w:rPr>
        <w:t>6</w:t>
      </w:r>
      <w:r w:rsidRPr="00DB71B8">
        <w:rPr>
          <w:b/>
          <w:sz w:val="28"/>
          <w:szCs w:val="28"/>
        </w:rPr>
        <w:br/>
      </w:r>
      <w:r>
        <w:rPr>
          <w:b/>
          <w:sz w:val="28"/>
          <w:szCs w:val="28"/>
        </w:rPr>
        <w:t>ПРИРОДОПОЛЬЗОВАНИЕ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8440"/>
      </w:tblGrid>
      <w:tr w:rsidR="00714DB6" w:rsidRPr="00714DB6" w:rsidTr="00910B8A">
        <w:tc>
          <w:tcPr>
            <w:tcW w:w="1625" w:type="dxa"/>
            <w:shd w:val="clear" w:color="auto" w:fill="auto"/>
            <w:vAlign w:val="center"/>
          </w:tcPr>
          <w:p w:rsidR="00714DB6" w:rsidRPr="00714DB6" w:rsidRDefault="00714DB6" w:rsidP="00910B8A">
            <w:pPr>
              <w:jc w:val="center"/>
              <w:rPr>
                <w:b/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№ процедуры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714DB6" w:rsidRPr="00714DB6" w:rsidRDefault="00714DB6" w:rsidP="00910B8A">
            <w:pPr>
              <w:jc w:val="center"/>
              <w:rPr>
                <w:b/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Наименование процедуры</w:t>
            </w:r>
          </w:p>
        </w:tc>
      </w:tr>
      <w:tr w:rsidR="00714DB6" w:rsidRPr="00714DB6" w:rsidTr="00910B8A">
        <w:tc>
          <w:tcPr>
            <w:tcW w:w="1625" w:type="dxa"/>
            <w:shd w:val="clear" w:color="auto" w:fill="auto"/>
            <w:vAlign w:val="center"/>
          </w:tcPr>
          <w:p w:rsidR="00714DB6" w:rsidRPr="00714DB6" w:rsidRDefault="00714DB6" w:rsidP="00714DB6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 xml:space="preserve"> 16.6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714DB6" w:rsidRPr="00714DB6" w:rsidRDefault="00714DB6" w:rsidP="00910B8A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Выдача разрешения на удаление или пересадку объектов растительного мира</w:t>
            </w:r>
          </w:p>
        </w:tc>
      </w:tr>
    </w:tbl>
    <w:p w:rsidR="00714DB6" w:rsidRDefault="00714DB6" w:rsidP="00520E2C">
      <w:pPr>
        <w:jc w:val="center"/>
        <w:rPr>
          <w:b/>
          <w:sz w:val="28"/>
          <w:szCs w:val="28"/>
        </w:rPr>
      </w:pPr>
    </w:p>
    <w:p w:rsidR="00714DB6" w:rsidRPr="00DB71B8" w:rsidRDefault="00714DB6" w:rsidP="00714DB6">
      <w:pPr>
        <w:jc w:val="center"/>
        <w:rPr>
          <w:b/>
          <w:sz w:val="28"/>
          <w:szCs w:val="28"/>
          <w:lang w:val="be-BY"/>
        </w:rPr>
      </w:pPr>
      <w:r w:rsidRPr="00DB71B8">
        <w:rPr>
          <w:b/>
          <w:sz w:val="28"/>
          <w:szCs w:val="28"/>
        </w:rPr>
        <w:t>ГЛАВА 1</w:t>
      </w:r>
      <w:r>
        <w:rPr>
          <w:b/>
          <w:sz w:val="28"/>
          <w:szCs w:val="28"/>
        </w:rPr>
        <w:t>7</w:t>
      </w:r>
      <w:r w:rsidRPr="00DB71B8">
        <w:rPr>
          <w:b/>
          <w:sz w:val="28"/>
          <w:szCs w:val="28"/>
        </w:rPr>
        <w:br/>
      </w:r>
      <w:r w:rsidRPr="00714DB6">
        <w:rPr>
          <w:b/>
          <w:sz w:val="28"/>
          <w:szCs w:val="28"/>
        </w:rPr>
        <w:t>СЕЛЬСКОЕ ХОЗЯЙСТВО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8440"/>
      </w:tblGrid>
      <w:tr w:rsidR="00714DB6" w:rsidRPr="00714DB6" w:rsidTr="00910B8A">
        <w:tc>
          <w:tcPr>
            <w:tcW w:w="1625" w:type="dxa"/>
            <w:shd w:val="clear" w:color="auto" w:fill="auto"/>
            <w:vAlign w:val="center"/>
          </w:tcPr>
          <w:p w:rsidR="00714DB6" w:rsidRPr="00714DB6" w:rsidRDefault="00714DB6" w:rsidP="00910B8A">
            <w:pPr>
              <w:jc w:val="center"/>
              <w:rPr>
                <w:b/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№ процедуры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714DB6" w:rsidRPr="00714DB6" w:rsidRDefault="00714DB6" w:rsidP="00910B8A">
            <w:pPr>
              <w:jc w:val="center"/>
              <w:rPr>
                <w:b/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Наименование процедуры</w:t>
            </w:r>
          </w:p>
        </w:tc>
      </w:tr>
      <w:tr w:rsidR="00714DB6" w:rsidRPr="00714DB6" w:rsidTr="00910B8A">
        <w:tc>
          <w:tcPr>
            <w:tcW w:w="1625" w:type="dxa"/>
            <w:shd w:val="clear" w:color="auto" w:fill="auto"/>
            <w:vAlign w:val="center"/>
          </w:tcPr>
          <w:p w:rsidR="00714DB6" w:rsidRPr="00714DB6" w:rsidRDefault="00714DB6" w:rsidP="00910B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17.7</w:t>
            </w:r>
          </w:p>
        </w:tc>
        <w:tc>
          <w:tcPr>
            <w:tcW w:w="8440" w:type="dxa"/>
            <w:shd w:val="clear" w:color="auto" w:fill="auto"/>
            <w:vAlign w:val="center"/>
          </w:tcPr>
          <w:p w:rsidR="00714DB6" w:rsidRPr="00714DB6" w:rsidRDefault="00714DB6" w:rsidP="00910B8A">
            <w:pPr>
              <w:rPr>
                <w:sz w:val="28"/>
                <w:szCs w:val="28"/>
              </w:rPr>
            </w:pPr>
            <w:r w:rsidRPr="00714DB6">
              <w:rPr>
                <w:sz w:val="28"/>
                <w:szCs w:val="28"/>
              </w:rPr>
              <w:t>Регистрация собак, кошек с выдачей регистрационного удостоверения и жетона</w:t>
            </w:r>
          </w:p>
        </w:tc>
      </w:tr>
    </w:tbl>
    <w:p w:rsidR="00714DB6" w:rsidRDefault="00714DB6" w:rsidP="00520E2C">
      <w:pPr>
        <w:jc w:val="center"/>
        <w:rPr>
          <w:b/>
          <w:sz w:val="28"/>
          <w:szCs w:val="28"/>
        </w:rPr>
      </w:pPr>
    </w:p>
    <w:p w:rsidR="00520E2C" w:rsidRPr="00DB71B8" w:rsidRDefault="00AB7E9D" w:rsidP="00520E2C">
      <w:pPr>
        <w:jc w:val="center"/>
        <w:rPr>
          <w:b/>
          <w:sz w:val="28"/>
          <w:szCs w:val="28"/>
          <w:lang w:val="be-BY"/>
        </w:rPr>
      </w:pPr>
      <w:r w:rsidRPr="00DB71B8">
        <w:rPr>
          <w:b/>
          <w:sz w:val="28"/>
          <w:szCs w:val="28"/>
        </w:rPr>
        <w:t>ГЛАВА 18</w:t>
      </w:r>
      <w:r w:rsidRPr="00DB71B8">
        <w:rPr>
          <w:b/>
          <w:sz w:val="28"/>
          <w:szCs w:val="28"/>
        </w:rPr>
        <w:br/>
        <w:t>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</w:t>
      </w:r>
      <w:r w:rsidR="00BD2720" w:rsidRPr="00DB71B8">
        <w:rPr>
          <w:b/>
          <w:sz w:val="28"/>
          <w:szCs w:val="28"/>
        </w:rPr>
        <w:t>НФОРМАЦИИ ИЗ АРХИВНЫХ ДОКУМЕНТО</w:t>
      </w:r>
      <w:r w:rsidR="00BD2720" w:rsidRPr="00DB71B8">
        <w:rPr>
          <w:b/>
          <w:sz w:val="28"/>
          <w:szCs w:val="28"/>
          <w:lang w:val="be-BY"/>
        </w:rPr>
        <w:t>В</w:t>
      </w:r>
    </w:p>
    <w:tbl>
      <w:tblPr>
        <w:tblW w:w="1016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606"/>
      </w:tblGrid>
      <w:tr w:rsidR="00520E2C" w:rsidRPr="00DB71B8" w:rsidTr="00D16B20">
        <w:tc>
          <w:tcPr>
            <w:tcW w:w="1560" w:type="dxa"/>
            <w:shd w:val="clear" w:color="auto" w:fill="auto"/>
            <w:vAlign w:val="center"/>
          </w:tcPr>
          <w:p w:rsidR="00520E2C" w:rsidRPr="00DB71B8" w:rsidRDefault="00520E2C" w:rsidP="00D16B20">
            <w:pPr>
              <w:jc w:val="center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№ процедуры</w:t>
            </w:r>
          </w:p>
        </w:tc>
        <w:tc>
          <w:tcPr>
            <w:tcW w:w="8606" w:type="dxa"/>
            <w:shd w:val="clear" w:color="auto" w:fill="auto"/>
            <w:vAlign w:val="center"/>
          </w:tcPr>
          <w:p w:rsidR="00520E2C" w:rsidRPr="00DB71B8" w:rsidRDefault="00520E2C" w:rsidP="00D16B20">
            <w:pPr>
              <w:jc w:val="center"/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Наименование процедуры</w:t>
            </w:r>
          </w:p>
        </w:tc>
      </w:tr>
      <w:tr w:rsidR="00520E2C" w:rsidRPr="00DB71B8" w:rsidTr="00565607">
        <w:tc>
          <w:tcPr>
            <w:tcW w:w="1560" w:type="dxa"/>
            <w:shd w:val="clear" w:color="auto" w:fill="auto"/>
            <w:vAlign w:val="center"/>
          </w:tcPr>
          <w:p w:rsidR="00520E2C" w:rsidRPr="00DB71B8" w:rsidRDefault="00BD2720" w:rsidP="00565607">
            <w:pPr>
              <w:rPr>
                <w:sz w:val="28"/>
                <w:szCs w:val="28"/>
                <w:lang w:val="be-BY"/>
              </w:rPr>
            </w:pPr>
            <w:r w:rsidRPr="00DB71B8">
              <w:rPr>
                <w:sz w:val="28"/>
                <w:szCs w:val="28"/>
              </w:rPr>
              <w:t xml:space="preserve"> 18.</w:t>
            </w:r>
            <w:r w:rsidRPr="00DB71B8">
              <w:rPr>
                <w:sz w:val="28"/>
                <w:szCs w:val="28"/>
                <w:lang w:val="be-BY"/>
              </w:rPr>
              <w:t>7</w:t>
            </w:r>
          </w:p>
        </w:tc>
        <w:tc>
          <w:tcPr>
            <w:tcW w:w="8606" w:type="dxa"/>
            <w:shd w:val="clear" w:color="auto" w:fill="auto"/>
            <w:vAlign w:val="center"/>
          </w:tcPr>
          <w:p w:rsidR="00520E2C" w:rsidRPr="00DB71B8" w:rsidRDefault="00BD2720" w:rsidP="00565607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Выдача справки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</w:tr>
      <w:tr w:rsidR="00BD2720" w:rsidRPr="00DB71B8" w:rsidTr="00565607">
        <w:tc>
          <w:tcPr>
            <w:tcW w:w="1560" w:type="dxa"/>
            <w:shd w:val="clear" w:color="auto" w:fill="auto"/>
            <w:vAlign w:val="center"/>
          </w:tcPr>
          <w:p w:rsidR="00BD2720" w:rsidRPr="00DB71B8" w:rsidRDefault="00D16B20" w:rsidP="00565607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>18.14. </w:t>
            </w:r>
          </w:p>
        </w:tc>
        <w:tc>
          <w:tcPr>
            <w:tcW w:w="8606" w:type="dxa"/>
            <w:shd w:val="clear" w:color="auto" w:fill="auto"/>
            <w:vAlign w:val="center"/>
          </w:tcPr>
          <w:p w:rsidR="00BD2720" w:rsidRPr="00DB71B8" w:rsidRDefault="00BD2720" w:rsidP="00565607">
            <w:pPr>
              <w:rPr>
                <w:sz w:val="28"/>
                <w:szCs w:val="28"/>
              </w:rPr>
            </w:pPr>
            <w:r w:rsidRPr="00DB71B8">
              <w:rPr>
                <w:sz w:val="28"/>
                <w:szCs w:val="28"/>
              </w:rPr>
              <w:t xml:space="preserve">Выдача справки, подтверждающей, что реализуемая продукция произведена физическим лицом и (или) лицами, состоящими с ним в отношениях близкого родства (родители (усыновители, </w:t>
            </w:r>
            <w:proofErr w:type="spellStart"/>
            <w:r w:rsidRPr="00DB71B8">
              <w:rPr>
                <w:sz w:val="28"/>
                <w:szCs w:val="28"/>
              </w:rPr>
              <w:t>удочерители</w:t>
            </w:r>
            <w:proofErr w:type="spellEnd"/>
            <w:r w:rsidRPr="00DB71B8">
              <w:rPr>
                <w:sz w:val="28"/>
                <w:szCs w:val="28"/>
              </w:rPr>
              <w:t>), дети (в том числе усыновленные, удочеренные), родные братья и сестры, дед, бабка, внуки, прадед, прабабка, правнуки, супруги) или свойства (близкие родственники другого супруга, в том числе умершего), опекуна, попечителя и подопечного, на земельном участке, находящемся на территории Республики Беларусь и предоставленном ему и (или) таким лицам для строительства и (или) обслуживания одноквартирного жилого дома, зарегистрированной организацией по государственной регистрации недвижимого имущества, прав на него и сделок с ним квартиры в блокированном жилом доме, ведения личного подсобного хозяйства, огородничества, сенокошения и выпаса сельскохозяйственных животных, садоводства, дачного строительства, в виде служебного земельного надела</w:t>
            </w:r>
          </w:p>
        </w:tc>
      </w:tr>
    </w:tbl>
    <w:p w:rsidR="00DB71B8" w:rsidRDefault="00DB71B8" w:rsidP="007745A4">
      <w:pPr>
        <w:jc w:val="center"/>
        <w:rPr>
          <w:b/>
          <w:sz w:val="28"/>
          <w:szCs w:val="28"/>
        </w:rPr>
      </w:pPr>
    </w:p>
    <w:p w:rsidR="007745A4" w:rsidRPr="00DB71B8" w:rsidRDefault="007745A4" w:rsidP="007745A4">
      <w:pPr>
        <w:jc w:val="center"/>
        <w:rPr>
          <w:b/>
          <w:sz w:val="28"/>
          <w:szCs w:val="28"/>
          <w:lang w:val="be-BY"/>
        </w:rPr>
      </w:pPr>
      <w:r w:rsidRPr="00DB71B8">
        <w:rPr>
          <w:b/>
          <w:sz w:val="28"/>
          <w:szCs w:val="28"/>
        </w:rPr>
        <w:t>ГЛАВА 22</w:t>
      </w:r>
    </w:p>
    <w:p w:rsidR="00520E2C" w:rsidRPr="00DB71B8" w:rsidRDefault="00520E2C" w:rsidP="007745A4">
      <w:pPr>
        <w:jc w:val="center"/>
        <w:rPr>
          <w:b/>
          <w:sz w:val="28"/>
          <w:szCs w:val="28"/>
        </w:rPr>
      </w:pPr>
      <w:r w:rsidRPr="00DB71B8">
        <w:rPr>
          <w:b/>
          <w:sz w:val="28"/>
          <w:szCs w:val="28"/>
        </w:rPr>
        <w:t>ГОСУДАРСТВЕННАЯ РЕГИСТРАЦИЯ НЕДВИЖИМОГО</w:t>
      </w:r>
    </w:p>
    <w:p w:rsidR="00520E2C" w:rsidRPr="00DB71B8" w:rsidRDefault="00520E2C" w:rsidP="007745A4">
      <w:pPr>
        <w:jc w:val="center"/>
        <w:rPr>
          <w:b/>
          <w:sz w:val="28"/>
          <w:szCs w:val="28"/>
        </w:rPr>
      </w:pPr>
      <w:r w:rsidRPr="00DB71B8">
        <w:rPr>
          <w:b/>
          <w:sz w:val="28"/>
          <w:szCs w:val="28"/>
        </w:rPr>
        <w:t>ИМУЩЕСТВА, ПРАВ НА НЕГО И СДЕЛОК С НИМ</w:t>
      </w:r>
    </w:p>
    <w:tbl>
      <w:tblPr>
        <w:tblW w:w="1016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8529"/>
      </w:tblGrid>
      <w:tr w:rsidR="00520E2C" w:rsidRPr="00A9545D" w:rsidTr="007745A4">
        <w:tc>
          <w:tcPr>
            <w:tcW w:w="1632" w:type="dxa"/>
            <w:shd w:val="clear" w:color="auto" w:fill="auto"/>
            <w:vAlign w:val="center"/>
          </w:tcPr>
          <w:p w:rsidR="00520E2C" w:rsidRPr="00A9545D" w:rsidRDefault="00520E2C" w:rsidP="007745A4">
            <w:pPr>
              <w:jc w:val="center"/>
              <w:rPr>
                <w:sz w:val="28"/>
                <w:szCs w:val="28"/>
              </w:rPr>
            </w:pPr>
            <w:r w:rsidRPr="00A9545D">
              <w:rPr>
                <w:sz w:val="28"/>
                <w:szCs w:val="28"/>
              </w:rPr>
              <w:t>№ процедуры</w:t>
            </w:r>
          </w:p>
        </w:tc>
        <w:tc>
          <w:tcPr>
            <w:tcW w:w="8529" w:type="dxa"/>
            <w:shd w:val="clear" w:color="auto" w:fill="auto"/>
            <w:vAlign w:val="center"/>
          </w:tcPr>
          <w:p w:rsidR="00520E2C" w:rsidRPr="00A9545D" w:rsidRDefault="00520E2C" w:rsidP="007745A4">
            <w:pPr>
              <w:jc w:val="center"/>
              <w:rPr>
                <w:sz w:val="28"/>
                <w:szCs w:val="28"/>
                <w:lang w:val="be-BY"/>
              </w:rPr>
            </w:pPr>
            <w:r w:rsidRPr="00A9545D">
              <w:rPr>
                <w:sz w:val="28"/>
                <w:szCs w:val="28"/>
              </w:rPr>
              <w:t>Наименование процедуры</w:t>
            </w:r>
          </w:p>
        </w:tc>
      </w:tr>
      <w:tr w:rsidR="00520E2C" w:rsidRPr="00A9545D" w:rsidTr="00565607">
        <w:tc>
          <w:tcPr>
            <w:tcW w:w="1632" w:type="dxa"/>
            <w:shd w:val="clear" w:color="auto" w:fill="auto"/>
            <w:vAlign w:val="center"/>
          </w:tcPr>
          <w:p w:rsidR="00520E2C" w:rsidRPr="00A9545D" w:rsidRDefault="00520E2C" w:rsidP="00565607">
            <w:pPr>
              <w:rPr>
                <w:sz w:val="28"/>
                <w:szCs w:val="28"/>
              </w:rPr>
            </w:pPr>
            <w:r w:rsidRPr="00A9545D">
              <w:rPr>
                <w:sz w:val="28"/>
                <w:szCs w:val="28"/>
              </w:rPr>
              <w:t xml:space="preserve"> 22.8</w:t>
            </w:r>
          </w:p>
        </w:tc>
        <w:tc>
          <w:tcPr>
            <w:tcW w:w="8529" w:type="dxa"/>
            <w:shd w:val="clear" w:color="auto" w:fill="auto"/>
            <w:vAlign w:val="center"/>
          </w:tcPr>
          <w:p w:rsidR="00520E2C" w:rsidRPr="00A9545D" w:rsidRDefault="00645E27" w:rsidP="00565607">
            <w:pPr>
              <w:rPr>
                <w:sz w:val="28"/>
                <w:szCs w:val="28"/>
              </w:rPr>
            </w:pPr>
            <w:r w:rsidRPr="00A9545D">
              <w:rPr>
                <w:sz w:val="28"/>
                <w:szCs w:val="28"/>
              </w:rPr>
              <w:t xml:space="preserve">Принятие решения, подтверждающего </w:t>
            </w:r>
            <w:proofErr w:type="spellStart"/>
            <w:r w:rsidRPr="00A9545D">
              <w:rPr>
                <w:sz w:val="28"/>
                <w:szCs w:val="28"/>
              </w:rPr>
              <w:t>приобретательную</w:t>
            </w:r>
            <w:proofErr w:type="spellEnd"/>
            <w:r w:rsidRPr="00A9545D">
              <w:rPr>
                <w:sz w:val="28"/>
                <w:szCs w:val="28"/>
              </w:rPr>
              <w:t xml:space="preserve"> давность на недвижимое имущество, сведения о котором отсутствуют в едином государственном регистре недвижимого имущества, прав на него и сделок с ним</w:t>
            </w:r>
          </w:p>
        </w:tc>
      </w:tr>
      <w:tr w:rsidR="00520E2C" w:rsidRPr="00A9545D" w:rsidTr="00565607">
        <w:tc>
          <w:tcPr>
            <w:tcW w:w="1632" w:type="dxa"/>
            <w:shd w:val="clear" w:color="auto" w:fill="auto"/>
            <w:vAlign w:val="center"/>
          </w:tcPr>
          <w:p w:rsidR="00520E2C" w:rsidRPr="00A9545D" w:rsidRDefault="00520E2C" w:rsidP="00565607">
            <w:pPr>
              <w:rPr>
                <w:sz w:val="28"/>
                <w:szCs w:val="28"/>
              </w:rPr>
            </w:pPr>
            <w:r w:rsidRPr="00A9545D">
              <w:rPr>
                <w:bCs/>
                <w:sz w:val="28"/>
                <w:szCs w:val="28"/>
              </w:rPr>
              <w:t xml:space="preserve">22.9. </w:t>
            </w:r>
          </w:p>
        </w:tc>
        <w:tc>
          <w:tcPr>
            <w:tcW w:w="8529" w:type="dxa"/>
            <w:shd w:val="clear" w:color="auto" w:fill="auto"/>
            <w:vAlign w:val="center"/>
          </w:tcPr>
          <w:p w:rsidR="00520E2C" w:rsidRPr="00A9545D" w:rsidRDefault="00A9545D" w:rsidP="00565607">
            <w:pPr>
              <w:rPr>
                <w:sz w:val="28"/>
                <w:szCs w:val="28"/>
              </w:rPr>
            </w:pPr>
            <w:r w:rsidRPr="00A9545D">
              <w:rPr>
                <w:sz w:val="28"/>
                <w:szCs w:val="28"/>
              </w:rPr>
              <w:t>Принятие решения о возможности использования эксплуатируемого капитального строения по назначению в соответствии с единой классификацией назначения объектов недвижимого имущества</w:t>
            </w:r>
          </w:p>
        </w:tc>
      </w:tr>
      <w:tr w:rsidR="00520E2C" w:rsidRPr="00A9545D" w:rsidTr="00565607">
        <w:tc>
          <w:tcPr>
            <w:tcW w:w="1632" w:type="dxa"/>
            <w:shd w:val="clear" w:color="auto" w:fill="auto"/>
            <w:vAlign w:val="center"/>
          </w:tcPr>
          <w:p w:rsidR="00520E2C" w:rsidRPr="00A9545D" w:rsidRDefault="00520E2C" w:rsidP="00565607">
            <w:pPr>
              <w:rPr>
                <w:sz w:val="28"/>
                <w:szCs w:val="28"/>
              </w:rPr>
            </w:pPr>
            <w:r w:rsidRPr="00A9545D">
              <w:rPr>
                <w:sz w:val="28"/>
                <w:szCs w:val="28"/>
              </w:rPr>
              <w:t xml:space="preserve"> 22.9</w:t>
            </w:r>
            <w:r w:rsidR="00354BFF" w:rsidRPr="00A9545D">
              <w:rPr>
                <w:sz w:val="28"/>
                <w:szCs w:val="28"/>
              </w:rPr>
              <w:t>.</w:t>
            </w:r>
            <w:r w:rsidRPr="00A9545D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8529" w:type="dxa"/>
            <w:shd w:val="clear" w:color="auto" w:fill="auto"/>
            <w:vAlign w:val="center"/>
          </w:tcPr>
          <w:p w:rsidR="00520E2C" w:rsidRPr="00A9545D" w:rsidRDefault="00A9545D" w:rsidP="00565607">
            <w:pPr>
              <w:rPr>
                <w:sz w:val="28"/>
                <w:szCs w:val="28"/>
              </w:rPr>
            </w:pPr>
            <w:r w:rsidRPr="00A9545D">
              <w:rPr>
                <w:sz w:val="28"/>
                <w:szCs w:val="28"/>
              </w:rPr>
              <w:t xml:space="preserve">Принятие решения о возможности изменения назначения капитального строения, изолированного помещения, </w:t>
            </w:r>
            <w:proofErr w:type="spellStart"/>
            <w:r w:rsidRPr="00A9545D">
              <w:rPr>
                <w:sz w:val="28"/>
                <w:szCs w:val="28"/>
              </w:rPr>
              <w:t>машино</w:t>
            </w:r>
            <w:proofErr w:type="spellEnd"/>
            <w:r w:rsidRPr="00A9545D">
              <w:rPr>
                <w:sz w:val="28"/>
                <w:szCs w:val="28"/>
              </w:rPr>
              <w:t xml:space="preserve">-места по единой </w:t>
            </w:r>
            <w:proofErr w:type="spellStart"/>
            <w:r w:rsidRPr="00A9545D">
              <w:rPr>
                <w:sz w:val="28"/>
                <w:szCs w:val="28"/>
              </w:rPr>
              <w:t>клаcсификации</w:t>
            </w:r>
            <w:proofErr w:type="spellEnd"/>
            <w:r w:rsidRPr="00A9545D">
              <w:rPr>
                <w:sz w:val="28"/>
                <w:szCs w:val="28"/>
              </w:rPr>
              <w:t xml:space="preserve"> назначения объектов недвижимого имущества без проведения строительно-монтажных работ</w:t>
            </w:r>
          </w:p>
        </w:tc>
      </w:tr>
      <w:tr w:rsidR="00A01F15" w:rsidRPr="00A9545D" w:rsidTr="00565607">
        <w:tc>
          <w:tcPr>
            <w:tcW w:w="1632" w:type="dxa"/>
            <w:shd w:val="clear" w:color="auto" w:fill="auto"/>
            <w:vAlign w:val="center"/>
          </w:tcPr>
          <w:p w:rsidR="00A01F15" w:rsidRPr="00A9545D" w:rsidRDefault="00A01F15" w:rsidP="00565607">
            <w:pPr>
              <w:rPr>
                <w:sz w:val="28"/>
                <w:szCs w:val="28"/>
                <w:lang w:val="be-BY"/>
              </w:rPr>
            </w:pPr>
            <w:r w:rsidRPr="00A9545D">
              <w:rPr>
                <w:sz w:val="28"/>
                <w:szCs w:val="28"/>
              </w:rPr>
              <w:t>22.9.</w:t>
            </w:r>
            <w:r w:rsidRPr="00A9545D">
              <w:rPr>
                <w:sz w:val="28"/>
                <w:szCs w:val="28"/>
                <w:vertAlign w:val="superscript"/>
                <w:lang w:val="be-BY"/>
              </w:rPr>
              <w:t>2</w:t>
            </w:r>
          </w:p>
        </w:tc>
        <w:tc>
          <w:tcPr>
            <w:tcW w:w="8529" w:type="dxa"/>
            <w:shd w:val="clear" w:color="auto" w:fill="auto"/>
            <w:vAlign w:val="center"/>
          </w:tcPr>
          <w:p w:rsidR="00A01F15" w:rsidRPr="00A9545D" w:rsidRDefault="00A9545D" w:rsidP="00565607">
            <w:pPr>
              <w:rPr>
                <w:sz w:val="28"/>
                <w:szCs w:val="28"/>
              </w:rPr>
            </w:pPr>
            <w:r w:rsidRPr="00A9545D">
              <w:rPr>
                <w:sz w:val="28"/>
                <w:szCs w:val="28"/>
              </w:rPr>
              <w:t xml:space="preserve">Принятие решения об определении назначения капитального строения (здания, сооружения), изолированного помещения, </w:t>
            </w:r>
            <w:proofErr w:type="spellStart"/>
            <w:r w:rsidRPr="00A9545D">
              <w:rPr>
                <w:sz w:val="28"/>
                <w:szCs w:val="28"/>
              </w:rPr>
              <w:t>машино</w:t>
            </w:r>
            <w:proofErr w:type="spellEnd"/>
            <w:r w:rsidRPr="00A9545D">
              <w:rPr>
                <w:sz w:val="28"/>
                <w:szCs w:val="28"/>
              </w:rPr>
              <w:t xml:space="preserve">-места в соответствии с единой классификацией назначения объектов недвижимого имущества (за исключением эксплуатируемых капитальных строений (зданий, сооружений), изолированных помещений, </w:t>
            </w:r>
            <w:proofErr w:type="spellStart"/>
            <w:r w:rsidRPr="00A9545D">
              <w:rPr>
                <w:sz w:val="28"/>
                <w:szCs w:val="28"/>
              </w:rPr>
              <w:t>машино</w:t>
            </w:r>
            <w:proofErr w:type="spellEnd"/>
            <w:r w:rsidRPr="00A9545D">
              <w:rPr>
                <w:sz w:val="28"/>
                <w:szCs w:val="28"/>
              </w:rPr>
              <w:t>-мест ******</w:t>
            </w:r>
          </w:p>
        </w:tc>
      </w:tr>
      <w:tr w:rsidR="00A01F15" w:rsidRPr="00A9545D" w:rsidTr="00565607">
        <w:tc>
          <w:tcPr>
            <w:tcW w:w="1632" w:type="dxa"/>
            <w:shd w:val="clear" w:color="auto" w:fill="auto"/>
            <w:vAlign w:val="center"/>
          </w:tcPr>
          <w:p w:rsidR="00A01F15" w:rsidRPr="00A9545D" w:rsidRDefault="00A01F15" w:rsidP="00565607">
            <w:pPr>
              <w:rPr>
                <w:sz w:val="28"/>
                <w:szCs w:val="28"/>
                <w:lang w:val="be-BY"/>
              </w:rPr>
            </w:pPr>
            <w:r w:rsidRPr="00A9545D">
              <w:rPr>
                <w:sz w:val="28"/>
                <w:szCs w:val="28"/>
              </w:rPr>
              <w:t>22.9.</w:t>
            </w:r>
            <w:r w:rsidRPr="00A9545D">
              <w:rPr>
                <w:sz w:val="28"/>
                <w:szCs w:val="28"/>
                <w:vertAlign w:val="superscript"/>
                <w:lang w:val="be-BY"/>
              </w:rPr>
              <w:t>3</w:t>
            </w:r>
          </w:p>
        </w:tc>
        <w:tc>
          <w:tcPr>
            <w:tcW w:w="8529" w:type="dxa"/>
            <w:shd w:val="clear" w:color="auto" w:fill="auto"/>
            <w:vAlign w:val="center"/>
          </w:tcPr>
          <w:p w:rsidR="00A01F15" w:rsidRPr="00A9545D" w:rsidRDefault="00A9545D" w:rsidP="00565607">
            <w:pPr>
              <w:rPr>
                <w:sz w:val="28"/>
                <w:szCs w:val="28"/>
              </w:rPr>
            </w:pPr>
            <w:r w:rsidRPr="00A9545D">
              <w:rPr>
                <w:sz w:val="28"/>
                <w:szCs w:val="28"/>
              </w:rPr>
              <w:t xml:space="preserve">Принятие решения о возможности использования капитального строения, изолированного помещения или </w:t>
            </w:r>
            <w:proofErr w:type="spellStart"/>
            <w:r w:rsidRPr="00A9545D">
              <w:rPr>
                <w:sz w:val="28"/>
                <w:szCs w:val="28"/>
              </w:rPr>
              <w:t>машино</w:t>
            </w:r>
            <w:proofErr w:type="spellEnd"/>
            <w:r w:rsidRPr="00A9545D">
              <w:rPr>
                <w:sz w:val="28"/>
                <w:szCs w:val="28"/>
              </w:rPr>
              <w:t>-места, часть которого погибла, по назначению в соответствии с единой классификацией назначения объектов недвижимого имущества</w:t>
            </w:r>
          </w:p>
        </w:tc>
      </w:tr>
      <w:tr w:rsidR="000A7EB4" w:rsidRPr="00A9545D" w:rsidTr="00565607">
        <w:trPr>
          <w:trHeight w:val="2110"/>
        </w:trPr>
        <w:tc>
          <w:tcPr>
            <w:tcW w:w="1632" w:type="dxa"/>
            <w:shd w:val="clear" w:color="auto" w:fill="auto"/>
            <w:vAlign w:val="center"/>
          </w:tcPr>
          <w:p w:rsidR="000A7EB4" w:rsidRPr="00A9545D" w:rsidRDefault="000A7EB4" w:rsidP="00565607">
            <w:pPr>
              <w:rPr>
                <w:sz w:val="28"/>
                <w:szCs w:val="28"/>
              </w:rPr>
            </w:pPr>
            <w:r w:rsidRPr="00A9545D">
              <w:rPr>
                <w:sz w:val="28"/>
                <w:szCs w:val="28"/>
              </w:rPr>
              <w:t>22.24</w:t>
            </w:r>
          </w:p>
        </w:tc>
        <w:tc>
          <w:tcPr>
            <w:tcW w:w="8529" w:type="dxa"/>
            <w:shd w:val="clear" w:color="auto" w:fill="auto"/>
            <w:vAlign w:val="center"/>
          </w:tcPr>
          <w:p w:rsidR="000A7EB4" w:rsidRPr="00A9545D" w:rsidRDefault="00767C0B" w:rsidP="00565607">
            <w:pPr>
              <w:pStyle w:val="article"/>
              <w:spacing w:before="0" w:after="100"/>
              <w:ind w:left="0" w:firstLine="0"/>
              <w:rPr>
                <w:b w:val="0"/>
                <w:sz w:val="28"/>
                <w:szCs w:val="28"/>
              </w:rPr>
            </w:pPr>
            <w:r w:rsidRPr="00A9545D">
              <w:rPr>
                <w:b w:val="0"/>
                <w:sz w:val="28"/>
                <w:szCs w:val="28"/>
              </w:rPr>
              <w:t xml:space="preserve">Выдача справки, подтверждающей возведение до 8 мая 2003 г. жилого дома (жилого изолированного помещения, иного строения), расположенного в городе или в сельском населенном пункте на предоставленном наследодателю в установленном порядке земельном участке, который при жизни наследодателя не был зарегистрирован в территориальной организации по государственной регистрации и не внесен в </w:t>
            </w:r>
            <w:proofErr w:type="spellStart"/>
            <w:r w:rsidRPr="00A9545D">
              <w:rPr>
                <w:b w:val="0"/>
                <w:sz w:val="28"/>
                <w:szCs w:val="28"/>
              </w:rPr>
              <w:t>похозяйственную</w:t>
            </w:r>
            <w:proofErr w:type="spellEnd"/>
            <w:r w:rsidRPr="00A9545D">
              <w:rPr>
                <w:b w:val="0"/>
                <w:sz w:val="28"/>
                <w:szCs w:val="28"/>
              </w:rPr>
              <w:t xml:space="preserve"> книгу сельского (поселкового) исполнительного и распорядительного органа, с указанием его фамилии, собственного имени, отчества, а также соответствие этого строения противопожарным, санитарным, экологическим, строительным и иным требованиям к недвижимому имуществу, установленным законодательством</w:t>
            </w:r>
          </w:p>
        </w:tc>
      </w:tr>
      <w:tr w:rsidR="000A7EB4" w:rsidRPr="00A9545D" w:rsidTr="00565607">
        <w:trPr>
          <w:trHeight w:val="1076"/>
        </w:trPr>
        <w:tc>
          <w:tcPr>
            <w:tcW w:w="1632" w:type="dxa"/>
            <w:shd w:val="clear" w:color="auto" w:fill="auto"/>
            <w:vAlign w:val="center"/>
          </w:tcPr>
          <w:p w:rsidR="000A7EB4" w:rsidRPr="00A9545D" w:rsidRDefault="000A7EB4" w:rsidP="00565607">
            <w:pPr>
              <w:rPr>
                <w:sz w:val="28"/>
                <w:szCs w:val="28"/>
              </w:rPr>
            </w:pPr>
            <w:r w:rsidRPr="00A9545D">
              <w:rPr>
                <w:sz w:val="28"/>
                <w:szCs w:val="28"/>
              </w:rPr>
              <w:t>22.24</w:t>
            </w:r>
            <w:r w:rsidRPr="00A9545D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8529" w:type="dxa"/>
            <w:shd w:val="clear" w:color="auto" w:fill="auto"/>
            <w:vAlign w:val="center"/>
          </w:tcPr>
          <w:p w:rsidR="000A7EB4" w:rsidRPr="00A9545D" w:rsidRDefault="00767C0B" w:rsidP="00565607">
            <w:pPr>
              <w:pStyle w:val="article"/>
              <w:spacing w:before="0" w:after="0"/>
              <w:ind w:left="0" w:firstLine="0"/>
              <w:rPr>
                <w:b w:val="0"/>
                <w:sz w:val="28"/>
                <w:szCs w:val="28"/>
              </w:rPr>
            </w:pPr>
            <w:r w:rsidRPr="00A9545D">
              <w:rPr>
                <w:b w:val="0"/>
                <w:sz w:val="28"/>
                <w:szCs w:val="28"/>
              </w:rPr>
              <w:t>Выдача справки, подтверждающей внесение в </w:t>
            </w:r>
            <w:proofErr w:type="spellStart"/>
            <w:r w:rsidRPr="00A9545D">
              <w:rPr>
                <w:b w:val="0"/>
                <w:sz w:val="28"/>
                <w:szCs w:val="28"/>
              </w:rPr>
              <w:t>похозяйственную</w:t>
            </w:r>
            <w:proofErr w:type="spellEnd"/>
            <w:r w:rsidRPr="00A9545D">
              <w:rPr>
                <w:b w:val="0"/>
                <w:sz w:val="28"/>
                <w:szCs w:val="28"/>
              </w:rPr>
              <w:t xml:space="preserve"> книгу сельского (поселкового) исполнительного комитета до 8 мая 2003 г. сведений об одноквартирном, блокированном жилом доме с хозяйственными и иными постройками или без них, квартире в блокированном жилом доме, эксплуатируемых до 8 мая 2003 г.</w:t>
            </w:r>
          </w:p>
        </w:tc>
      </w:tr>
      <w:tr w:rsidR="000A7EB4" w:rsidRPr="00A9545D" w:rsidTr="00565607">
        <w:trPr>
          <w:trHeight w:val="1389"/>
        </w:trPr>
        <w:tc>
          <w:tcPr>
            <w:tcW w:w="1632" w:type="dxa"/>
            <w:shd w:val="clear" w:color="auto" w:fill="auto"/>
            <w:vAlign w:val="center"/>
          </w:tcPr>
          <w:p w:rsidR="000A7EB4" w:rsidRPr="00A9545D" w:rsidRDefault="000A7EB4" w:rsidP="00565607">
            <w:pPr>
              <w:rPr>
                <w:sz w:val="28"/>
                <w:szCs w:val="28"/>
              </w:rPr>
            </w:pPr>
            <w:r w:rsidRPr="00A9545D">
              <w:rPr>
                <w:sz w:val="28"/>
                <w:szCs w:val="28"/>
              </w:rPr>
              <w:lastRenderedPageBreak/>
              <w:t>22.24</w:t>
            </w:r>
            <w:r w:rsidRPr="00A9545D">
              <w:rPr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8529" w:type="dxa"/>
            <w:shd w:val="clear" w:color="auto" w:fill="auto"/>
            <w:vAlign w:val="center"/>
          </w:tcPr>
          <w:p w:rsidR="000A7EB4" w:rsidRPr="00A9545D" w:rsidRDefault="005849AE" w:rsidP="00565607">
            <w:pPr>
              <w:rPr>
                <w:sz w:val="28"/>
                <w:szCs w:val="28"/>
              </w:rPr>
            </w:pPr>
            <w:r w:rsidRPr="00A9545D">
              <w:rPr>
                <w:sz w:val="28"/>
                <w:szCs w:val="28"/>
              </w:rPr>
              <w:t>Выдача справки, подтверждающей эксплуатацию до 8 мая 2003 г. одноквартирного, блокированного жилого дома с хозяйственными и иными постройками или без них, квартиры в блокированном жилом доме, расположенных в сельской местности********** и возведенных на земельном участке, предоставленном гражданину в соответствии с законодательством об охране и использовании земель (если такие дом, квартира не внесены в </w:t>
            </w:r>
            <w:proofErr w:type="spellStart"/>
            <w:r w:rsidRPr="00A9545D">
              <w:rPr>
                <w:sz w:val="28"/>
                <w:szCs w:val="28"/>
              </w:rPr>
              <w:t>похозяйственную</w:t>
            </w:r>
            <w:proofErr w:type="spellEnd"/>
            <w:r w:rsidRPr="00A9545D">
              <w:rPr>
                <w:sz w:val="28"/>
                <w:szCs w:val="28"/>
              </w:rPr>
              <w:t xml:space="preserve"> книгу сельского (поселкового) исполнительного комитета)</w:t>
            </w:r>
          </w:p>
        </w:tc>
      </w:tr>
    </w:tbl>
    <w:p w:rsidR="00A9545D" w:rsidRDefault="00A9545D" w:rsidP="00A9545D">
      <w:pPr>
        <w:pStyle w:val="snoski"/>
      </w:pPr>
      <w:r>
        <w:t>*Другие документы и (или) сведения, необходимые для осуществления административной процедуры, по запросу государственного органа (иной организации), в который обратился гражданин, в установленном порядке представляются государственными органами, иными организациями, к компетенции которых относится их выдача, а также могут быть представлены гражданином самостоятельно.</w:t>
      </w:r>
    </w:p>
    <w:p w:rsidR="00A9545D" w:rsidRDefault="00A9545D" w:rsidP="00A9545D">
      <w:pPr>
        <w:pStyle w:val="snoski"/>
      </w:pPr>
      <w:r>
        <w:t>Если оригинал документа, подтверждающего внесение платы, взимаемой при осуществлении административной процедуры, существует только в виде электронного документа, заявителем может быть представлена на бумажном носителе форма внешнего представления этого документа, оформленная в соответствии с требованиями законодательства (данное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пространства).</w:t>
      </w:r>
    </w:p>
    <w:p w:rsidR="00A9545D" w:rsidRDefault="00A9545D" w:rsidP="00A9545D">
      <w:pPr>
        <w:pStyle w:val="snoski"/>
      </w:pPr>
      <w:r>
        <w:t>В случае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документа, подтверждающего внесение платы, взимаемой при осуществлении административной процедуры, не требуется.</w:t>
      </w:r>
    </w:p>
    <w:p w:rsidR="00A9545D" w:rsidRDefault="00A9545D" w:rsidP="00A9545D">
      <w:pPr>
        <w:pStyle w:val="snoski"/>
      </w:pPr>
      <w:r>
        <w:t>Факт внесения платы, взимаемой при осуществлении административной процедуры,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платы.</w:t>
      </w:r>
    </w:p>
    <w:p w:rsidR="00A9545D" w:rsidRDefault="00A9545D" w:rsidP="00A9545D">
      <w:pPr>
        <w:pStyle w:val="snoski"/>
      </w:pPr>
      <w:r>
        <w:t>**В случае полного освобождения гражданина в соответствии с законодательством от внесения платы, взимаемой при осуществлении административной процедуры, гражданин вместо документа, подтверждающего внесение платы, представляет документ, подтверждающий право на такое освобождение, а в случае частичного освобождения помимо документа, подтверждающего внесение платы, – документ, подтверждающий право на частичное освобождение.</w:t>
      </w:r>
    </w:p>
    <w:p w:rsidR="00A9545D" w:rsidRDefault="00A9545D" w:rsidP="00A9545D">
      <w:pPr>
        <w:pStyle w:val="comment"/>
      </w:pPr>
      <w:r>
        <w:t>В случае, если для осуществления административной процедуры, которая в соответствии с настоящим перечнем должна осуществляться бесплатно, требуется запрос документов и (или) сведений от государственных органов и иных организаций, за выдачу которых предусмотрена плата, и гражданами не представлены такие документы и (или) сведения самостоятельно, граждане оплачивают выдачу запрашиваемых документов и (или) сведений.</w:t>
      </w:r>
    </w:p>
    <w:p w:rsidR="00A9545D" w:rsidRDefault="00A9545D" w:rsidP="00A9545D">
      <w:pPr>
        <w:pStyle w:val="snoski"/>
      </w:pPr>
      <w:r>
        <w:t>За совершение юридически значимых действий, являющихся объектами обложения государственной пошлиной, на основании заявления об их совершении, поданного в электронной форме посредством единого портала электронных услуг общегосударственной автоматизированной информационной системы, государственная пошлина уплачивается в размере 50 процентов от установленной ставки за совершение таких действий (за исключением юридически значимых действий, за совершение которых предусмотрено полное освобождение плательщика от государственной пошлины).</w:t>
      </w:r>
    </w:p>
    <w:p w:rsidR="00A9545D" w:rsidRDefault="00A9545D" w:rsidP="00A9545D">
      <w:pPr>
        <w:pStyle w:val="comment"/>
      </w:pPr>
      <w:r>
        <w:t>Плата в виде сбора (пошлины) не уплачивается заявителями при повторном совершении юридически значимых действий, являющихся объектами обложения консульским сбором или государственной пошлиной, в связи с допущенными при их совершении ошибками (в том числе неточностями в выданных (оформленных, переоформленных, удостоверенных, обмененных) документах (их дубликатах) или неполнотой сведений в них) по вине специально уполномоченного на совершение таких действий государственного органа, иной уполномоченной организации, должностного лица.</w:t>
      </w:r>
    </w:p>
    <w:p w:rsidR="00A9545D" w:rsidRDefault="00A9545D" w:rsidP="00A9545D">
      <w:pPr>
        <w:pStyle w:val="snoski"/>
      </w:pPr>
      <w:r>
        <w:t>***** Предоставляется заявителем по запросу местного исполнительного комитета в случае принятия решения, не связанного с отказом в осуществлении административной процедуры.</w:t>
      </w:r>
    </w:p>
    <w:p w:rsidR="00A9545D" w:rsidRDefault="00A9545D" w:rsidP="00A9545D">
      <w:pPr>
        <w:pStyle w:val="snoski"/>
      </w:pPr>
      <w:r>
        <w:t>****** Осуществляется в случае, если назначение капитального строения (здания, сооружения)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(о разрешении проведения проектно-изыскательских работ и строительства объекта, о продолжении строительства или о принятии самовольной постройки в эксплуатацию и ее государственной регистрации в установленном порядке, ином решении).</w:t>
      </w:r>
    </w:p>
    <w:p w:rsidR="00A9545D" w:rsidRDefault="00A9545D" w:rsidP="00A9545D">
      <w:pPr>
        <w:pStyle w:val="snoski"/>
      </w:pPr>
      <w:r>
        <w:t xml:space="preserve">******* Государственная регистрация недвижимого имущества, прав на него и сделок с ним не осуществляется в ускоренном или срочном порядке в случае, если в регистрационной книге содержится актуальная отметка о поступившем в организацию по государственной регистрации недвижимого имущества, прав на него и сделок с ним заявлении заинтересованного лица о юридических фактах, в </w:t>
      </w:r>
      <w:r>
        <w:lastRenderedPageBreak/>
        <w:t>результате которых могут произойти возникновение, переход или прекращение прав, ограничений (обременений) прав на недвижимое имущество.</w:t>
      </w:r>
    </w:p>
    <w:p w:rsidR="00A9545D" w:rsidRDefault="00A9545D" w:rsidP="00A9545D">
      <w:pPr>
        <w:pStyle w:val="snoski"/>
      </w:pPr>
      <w:r>
        <w:t>********** Под сельской местностью понимается территория:</w:t>
      </w:r>
    </w:p>
    <w:p w:rsidR="00A9545D" w:rsidRDefault="00A9545D" w:rsidP="00A9545D">
      <w:pPr>
        <w:pStyle w:val="snoski"/>
      </w:pPr>
      <w:r>
        <w:t>сельсоветов, поселков городского типа и городов районного подчинения, являющихся административно-территориальными единицами;</w:t>
      </w:r>
    </w:p>
    <w:p w:rsidR="00A9545D" w:rsidRDefault="00A9545D" w:rsidP="00A9545D">
      <w:pPr>
        <w:pStyle w:val="snoski"/>
      </w:pPr>
      <w:r>
        <w:t>поселков городского типа и городов районного подчинения, являющихся территориальными единицами;</w:t>
      </w:r>
    </w:p>
    <w:p w:rsidR="00A9545D" w:rsidRDefault="00A9545D" w:rsidP="00A9545D">
      <w:pPr>
        <w:pStyle w:val="snoski"/>
      </w:pPr>
      <w:r>
        <w:t>иных населенных пунктов, не являющихся административно-территориальными единицами, входящая вместе с другими территориями в пространственные пределы сельсоветов.</w:t>
      </w:r>
    </w:p>
    <w:p w:rsidR="007745A4" w:rsidRPr="00DB71B8" w:rsidRDefault="007745A4" w:rsidP="007745A4">
      <w:pPr>
        <w:pStyle w:val="snoski"/>
        <w:rPr>
          <w:sz w:val="16"/>
          <w:szCs w:val="16"/>
        </w:rPr>
      </w:pPr>
    </w:p>
    <w:p w:rsidR="00520E2C" w:rsidRPr="00DB71B8" w:rsidRDefault="00520E2C">
      <w:pPr>
        <w:rPr>
          <w:sz w:val="16"/>
          <w:szCs w:val="16"/>
        </w:rPr>
      </w:pPr>
    </w:p>
    <w:sectPr w:rsidR="00520E2C" w:rsidRPr="00DB71B8" w:rsidSect="00A36BC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076C3"/>
    <w:multiLevelType w:val="multilevel"/>
    <w:tmpl w:val="551EC26A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2C"/>
    <w:rsid w:val="000A7EB4"/>
    <w:rsid w:val="000D68B4"/>
    <w:rsid w:val="000E774E"/>
    <w:rsid w:val="00150FB8"/>
    <w:rsid w:val="001C12A5"/>
    <w:rsid w:val="00213638"/>
    <w:rsid w:val="00227FC0"/>
    <w:rsid w:val="002322DE"/>
    <w:rsid w:val="002F2600"/>
    <w:rsid w:val="00354BFF"/>
    <w:rsid w:val="00364D35"/>
    <w:rsid w:val="0038580C"/>
    <w:rsid w:val="003925DD"/>
    <w:rsid w:val="004B0097"/>
    <w:rsid w:val="00520E2C"/>
    <w:rsid w:val="00523C6E"/>
    <w:rsid w:val="00565607"/>
    <w:rsid w:val="005849AE"/>
    <w:rsid w:val="005A0442"/>
    <w:rsid w:val="005D43E8"/>
    <w:rsid w:val="00621D83"/>
    <w:rsid w:val="00645E27"/>
    <w:rsid w:val="00646D10"/>
    <w:rsid w:val="00690CC6"/>
    <w:rsid w:val="00714DB6"/>
    <w:rsid w:val="00767C0B"/>
    <w:rsid w:val="007745A4"/>
    <w:rsid w:val="00863D68"/>
    <w:rsid w:val="008D08A2"/>
    <w:rsid w:val="00917F9C"/>
    <w:rsid w:val="00925957"/>
    <w:rsid w:val="0098340C"/>
    <w:rsid w:val="009B4A47"/>
    <w:rsid w:val="009D037D"/>
    <w:rsid w:val="00A01F15"/>
    <w:rsid w:val="00A36BC4"/>
    <w:rsid w:val="00A5001B"/>
    <w:rsid w:val="00A9545D"/>
    <w:rsid w:val="00A97E87"/>
    <w:rsid w:val="00AB7E9D"/>
    <w:rsid w:val="00AC41E3"/>
    <w:rsid w:val="00B3724D"/>
    <w:rsid w:val="00B41688"/>
    <w:rsid w:val="00BD2720"/>
    <w:rsid w:val="00C230F5"/>
    <w:rsid w:val="00C30BB7"/>
    <w:rsid w:val="00C55104"/>
    <w:rsid w:val="00D16B20"/>
    <w:rsid w:val="00D33559"/>
    <w:rsid w:val="00DB71B8"/>
    <w:rsid w:val="00E1650F"/>
    <w:rsid w:val="00EA092B"/>
    <w:rsid w:val="00ED58CD"/>
    <w:rsid w:val="00EE239E"/>
    <w:rsid w:val="00F147C9"/>
    <w:rsid w:val="00F33BD5"/>
    <w:rsid w:val="00FA0192"/>
    <w:rsid w:val="00FC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F24F0-8692-42FD-9B5E-7CA4745B5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E2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BC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A36BC4"/>
    <w:rPr>
      <w:rFonts w:ascii="Segoe UI" w:eastAsia="Times New Roman" w:hAnsi="Segoe UI" w:cs="Segoe UI"/>
      <w:sz w:val="18"/>
      <w:szCs w:val="18"/>
    </w:rPr>
  </w:style>
  <w:style w:type="paragraph" w:customStyle="1" w:styleId="article">
    <w:name w:val="article"/>
    <w:basedOn w:val="a"/>
    <w:rsid w:val="000A7EB4"/>
    <w:pPr>
      <w:spacing w:before="240" w:after="240"/>
      <w:ind w:left="1922" w:hanging="1355"/>
    </w:pPr>
    <w:rPr>
      <w:b/>
      <w:bCs/>
    </w:rPr>
  </w:style>
  <w:style w:type="paragraph" w:customStyle="1" w:styleId="snoski">
    <w:name w:val="snoski"/>
    <w:basedOn w:val="a"/>
    <w:rsid w:val="000A7EB4"/>
    <w:pPr>
      <w:ind w:firstLine="567"/>
      <w:jc w:val="both"/>
    </w:pPr>
    <w:rPr>
      <w:sz w:val="20"/>
      <w:szCs w:val="20"/>
    </w:rPr>
  </w:style>
  <w:style w:type="paragraph" w:customStyle="1" w:styleId="table10">
    <w:name w:val="table10"/>
    <w:basedOn w:val="a"/>
    <w:rsid w:val="00E1650F"/>
    <w:rPr>
      <w:sz w:val="20"/>
      <w:szCs w:val="20"/>
    </w:rPr>
  </w:style>
  <w:style w:type="paragraph" w:customStyle="1" w:styleId="articleintext">
    <w:name w:val="articleintext"/>
    <w:basedOn w:val="a"/>
    <w:rsid w:val="00E1650F"/>
    <w:pPr>
      <w:ind w:firstLine="567"/>
      <w:jc w:val="both"/>
    </w:pPr>
  </w:style>
  <w:style w:type="paragraph" w:customStyle="1" w:styleId="snoskiline">
    <w:name w:val="snoskiline"/>
    <w:basedOn w:val="a"/>
    <w:rsid w:val="007745A4"/>
    <w:pPr>
      <w:jc w:val="both"/>
    </w:pPr>
    <w:rPr>
      <w:sz w:val="20"/>
      <w:szCs w:val="20"/>
    </w:rPr>
  </w:style>
  <w:style w:type="paragraph" w:customStyle="1" w:styleId="comment">
    <w:name w:val="comment"/>
    <w:basedOn w:val="a"/>
    <w:rsid w:val="007745A4"/>
    <w:pPr>
      <w:ind w:firstLine="709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2679</Words>
  <Characters>15276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МОЙ</cp:lastModifiedBy>
  <cp:revision>2</cp:revision>
  <cp:lastPrinted>2024-03-29T13:36:00Z</cp:lastPrinted>
  <dcterms:created xsi:type="dcterms:W3CDTF">2025-03-20T10:02:00Z</dcterms:created>
  <dcterms:modified xsi:type="dcterms:W3CDTF">2025-03-20T10:02:00Z</dcterms:modified>
</cp:coreProperties>
</file>