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A" w:rsidRDefault="00043A7A" w:rsidP="00441CE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</w:t>
      </w:r>
      <w:r w:rsidRPr="00043A7A">
        <w:rPr>
          <w:sz w:val="30"/>
          <w:szCs w:val="30"/>
        </w:rPr>
        <w:t xml:space="preserve"> несчастных случаях, произошедших в 2023 году на аттракционах</w:t>
      </w:r>
    </w:p>
    <w:bookmarkEnd w:id="0"/>
    <w:p w:rsidR="00043A7A" w:rsidRDefault="00043A7A" w:rsidP="00043A7A">
      <w:pPr>
        <w:pStyle w:val="a3"/>
        <w:spacing w:before="0" w:beforeAutospacing="0" w:after="0" w:afterAutospacing="0" w:line="360" w:lineRule="auto"/>
        <w:ind w:firstLine="709"/>
        <w:jc w:val="both"/>
        <w:rPr>
          <w:sz w:val="30"/>
          <w:szCs w:val="30"/>
        </w:rPr>
      </w:pPr>
    </w:p>
    <w:p w:rsidR="00BC2851" w:rsidRPr="00BC2851" w:rsidRDefault="00D652FF" w:rsidP="00043A7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E3217E">
        <w:rPr>
          <w:sz w:val="30"/>
          <w:szCs w:val="30"/>
        </w:rPr>
        <w:t>Мозырский</w:t>
      </w:r>
      <w:proofErr w:type="spellEnd"/>
      <w:r w:rsidRPr="00E3217E">
        <w:rPr>
          <w:sz w:val="30"/>
          <w:szCs w:val="30"/>
        </w:rPr>
        <w:t xml:space="preserve"> межрайонный отдел Гомельского областного управления </w:t>
      </w:r>
      <w:proofErr w:type="spellStart"/>
      <w:r w:rsidRPr="00E3217E">
        <w:rPr>
          <w:sz w:val="30"/>
          <w:szCs w:val="30"/>
        </w:rPr>
        <w:t>Госпромнадзора</w:t>
      </w:r>
      <w:proofErr w:type="spellEnd"/>
      <w:r w:rsidRPr="00E3217E">
        <w:rPr>
          <w:sz w:val="30"/>
          <w:szCs w:val="30"/>
        </w:rPr>
        <w:t xml:space="preserve"> информирует</w:t>
      </w:r>
      <w:r w:rsidR="002261CC">
        <w:rPr>
          <w:sz w:val="30"/>
          <w:szCs w:val="30"/>
        </w:rPr>
        <w:t>, что в 2023 году в Республике Беларусь а</w:t>
      </w:r>
      <w:r w:rsidR="00BC2851" w:rsidRPr="00BC2851">
        <w:rPr>
          <w:rFonts w:eastAsia="Calibri"/>
          <w:color w:val="000000"/>
          <w:kern w:val="24"/>
          <w:sz w:val="30"/>
          <w:szCs w:val="30"/>
        </w:rPr>
        <w:t>варий, инцидентов, несчастных случаев при эксплуатации  аттракционов, связанных с их техническим состоянием, не зарегистрировано.</w:t>
      </w:r>
    </w:p>
    <w:p w:rsidR="00862FDD" w:rsidRDefault="00BC2851" w:rsidP="00A14BE2">
      <w:pPr>
        <w:pStyle w:val="a3"/>
        <w:spacing w:before="0" w:beforeAutospacing="0" w:after="0" w:afterAutospacing="0"/>
        <w:ind w:firstLine="709"/>
        <w:jc w:val="both"/>
        <w:rPr>
          <w:rFonts w:eastAsia="Calibri" w:cs="+mn-cs"/>
          <w:color w:val="000000"/>
          <w:kern w:val="24"/>
          <w:sz w:val="30"/>
          <w:szCs w:val="30"/>
        </w:rPr>
      </w:pPr>
      <w:r w:rsidRPr="00BC2851">
        <w:rPr>
          <w:rFonts w:eastAsia="Calibri" w:cs="+mn-cs"/>
          <w:color w:val="000000"/>
          <w:kern w:val="24"/>
          <w:sz w:val="30"/>
          <w:szCs w:val="30"/>
        </w:rPr>
        <w:t>Вместе с тем</w:t>
      </w:r>
      <w:r w:rsidR="005F2E3F">
        <w:rPr>
          <w:rFonts w:eastAsia="Calibri" w:cs="+mn-cs"/>
          <w:color w:val="000000"/>
          <w:kern w:val="24"/>
          <w:sz w:val="30"/>
          <w:szCs w:val="30"/>
        </w:rPr>
        <w:t>,</w:t>
      </w:r>
      <w:r w:rsidRPr="00BC2851">
        <w:rPr>
          <w:rFonts w:eastAsia="Calibri" w:cs="+mn-cs"/>
          <w:color w:val="000000"/>
          <w:kern w:val="24"/>
          <w:sz w:val="30"/>
          <w:szCs w:val="30"/>
        </w:rPr>
        <w:t xml:space="preserve"> работники</w:t>
      </w:r>
      <w:r>
        <w:rPr>
          <w:rFonts w:eastAsia="Calibri" w:cs="+mn-cs"/>
          <w:color w:val="000000"/>
          <w:kern w:val="24"/>
          <w:sz w:val="30"/>
          <w:szCs w:val="30"/>
        </w:rPr>
        <w:t xml:space="preserve"> </w:t>
      </w:r>
      <w:proofErr w:type="spellStart"/>
      <w:r>
        <w:rPr>
          <w:rFonts w:eastAsia="Calibri" w:cs="+mn-cs"/>
          <w:color w:val="000000"/>
          <w:kern w:val="24"/>
          <w:sz w:val="30"/>
          <w:szCs w:val="30"/>
        </w:rPr>
        <w:t>Госпромнадзора</w:t>
      </w:r>
      <w:proofErr w:type="spellEnd"/>
      <w:r>
        <w:rPr>
          <w:rFonts w:eastAsia="Calibri" w:cs="+mn-cs"/>
          <w:color w:val="000000"/>
          <w:kern w:val="24"/>
          <w:sz w:val="30"/>
          <w:szCs w:val="30"/>
        </w:rPr>
        <w:t xml:space="preserve"> участвовали в расследовании </w:t>
      </w:r>
      <w:r>
        <w:rPr>
          <w:rFonts w:eastAsia="Calibri" w:cs="+mn-cs"/>
          <w:b/>
          <w:bCs/>
          <w:color w:val="000000"/>
          <w:kern w:val="24"/>
          <w:sz w:val="30"/>
          <w:szCs w:val="30"/>
        </w:rPr>
        <w:t xml:space="preserve">4 </w:t>
      </w:r>
      <w:r>
        <w:rPr>
          <w:rFonts w:eastAsia="Calibri" w:cs="+mn-cs"/>
          <w:color w:val="000000"/>
          <w:kern w:val="24"/>
          <w:sz w:val="30"/>
          <w:szCs w:val="30"/>
        </w:rPr>
        <w:t>несчастных случаев, произошедш</w:t>
      </w:r>
      <w:r w:rsidR="00862FDD">
        <w:rPr>
          <w:rFonts w:eastAsia="Calibri" w:cs="+mn-cs"/>
          <w:color w:val="000000"/>
          <w:kern w:val="24"/>
          <w:sz w:val="30"/>
          <w:szCs w:val="30"/>
        </w:rPr>
        <w:t>их с пассажирами водных спусков.</w:t>
      </w:r>
      <w:r>
        <w:rPr>
          <w:rFonts w:eastAsia="Calibri" w:cs="+mn-cs"/>
          <w:color w:val="000000"/>
          <w:kern w:val="24"/>
          <w:sz w:val="30"/>
          <w:szCs w:val="30"/>
        </w:rPr>
        <w:t xml:space="preserve"> </w:t>
      </w:r>
    </w:p>
    <w:p w:rsidR="00BC2851" w:rsidRDefault="00862FDD" w:rsidP="00A14B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62FDD">
        <w:t xml:space="preserve">Расследования несчастных случаев проведены в </w:t>
      </w:r>
      <w:r w:rsidR="005F2E3F">
        <w:t xml:space="preserve">соответствии </w:t>
      </w:r>
      <w:r w:rsidR="005F2E3F">
        <w:br/>
        <w:t xml:space="preserve">с </w:t>
      </w:r>
      <w:r w:rsidRPr="00862FDD">
        <w:t>Инструкцией</w:t>
      </w:r>
      <w:r>
        <w:t xml:space="preserve"> </w:t>
      </w:r>
      <w:r w:rsidR="00BC2851">
        <w:rPr>
          <w:rFonts w:eastAsia="+mn-ea" w:cs="+mn-cs"/>
          <w:color w:val="000000"/>
          <w:kern w:val="24"/>
        </w:rPr>
        <w:t>о порядке расследования и учета несчастных случаев, произошедших с пользователями потенциально опасных объектов: лифтов, эскалаторов, конвейеров пассажирских, пассажирских канатных дорог и аттракционов, за исключением расследования несчастных случаев на производстве, утвержденной постановлением Министерства по чрезвычайным ситуациям Республики Беларусь от 6 января 2023 г. № 6</w:t>
      </w:r>
      <w:r>
        <w:rPr>
          <w:rFonts w:eastAsia="+mn-ea" w:cs="+mn-cs"/>
          <w:color w:val="000000"/>
          <w:kern w:val="24"/>
        </w:rPr>
        <w:t>.</w:t>
      </w:r>
      <w:r w:rsidR="00BC2851">
        <w:rPr>
          <w:rFonts w:eastAsia="Calibri" w:cs="+mn-cs"/>
          <w:color w:val="000000"/>
          <w:kern w:val="24"/>
        </w:rPr>
        <w:t xml:space="preserve"> </w:t>
      </w:r>
    </w:p>
    <w:p w:rsidR="00BC2851" w:rsidRPr="002261CC" w:rsidRDefault="00BC2851" w:rsidP="00A14BE2">
      <w:pPr>
        <w:ind w:firstLine="709"/>
        <w:jc w:val="both"/>
        <w:rPr>
          <w:iCs/>
          <w:color w:val="000000"/>
          <w:kern w:val="24"/>
        </w:rPr>
      </w:pPr>
      <w:r w:rsidRPr="002261CC">
        <w:rPr>
          <w:iCs/>
          <w:color w:val="000000"/>
          <w:kern w:val="24"/>
        </w:rPr>
        <w:t xml:space="preserve">18.06.2023 в учреждении «РЦОП по </w:t>
      </w:r>
      <w:r w:rsidR="002261CC" w:rsidRPr="002261CC">
        <w:rPr>
          <w:iCs/>
          <w:color w:val="000000"/>
          <w:kern w:val="24"/>
        </w:rPr>
        <w:t>фристайлу»</w:t>
      </w:r>
      <w:r w:rsidR="00A14BE2">
        <w:rPr>
          <w:iCs/>
          <w:color w:val="000000"/>
          <w:kern w:val="24"/>
        </w:rPr>
        <w:t xml:space="preserve"> пр</w:t>
      </w:r>
      <w:r w:rsidR="00E13FF4">
        <w:rPr>
          <w:iCs/>
          <w:color w:val="000000"/>
          <w:kern w:val="24"/>
        </w:rPr>
        <w:t>о</w:t>
      </w:r>
      <w:r w:rsidR="00A14BE2">
        <w:rPr>
          <w:iCs/>
          <w:color w:val="000000"/>
          <w:kern w:val="24"/>
        </w:rPr>
        <w:t xml:space="preserve">изошло </w:t>
      </w:r>
      <w:r w:rsidR="002261CC" w:rsidRPr="002261CC">
        <w:rPr>
          <w:iCs/>
          <w:color w:val="000000"/>
          <w:kern w:val="24"/>
        </w:rPr>
        <w:t xml:space="preserve">2 несчастных случая </w:t>
      </w:r>
      <w:r w:rsidR="00862FDD">
        <w:rPr>
          <w:iCs/>
          <w:color w:val="000000"/>
          <w:kern w:val="24"/>
        </w:rPr>
        <w:t>с пассажирами водных горок</w:t>
      </w:r>
      <w:r w:rsidRPr="002261CC">
        <w:rPr>
          <w:iCs/>
          <w:color w:val="000000"/>
          <w:kern w:val="24"/>
        </w:rPr>
        <w:t xml:space="preserve"> «Аква - Рамп»</w:t>
      </w:r>
      <w:r w:rsidR="00862FDD" w:rsidRPr="00862FDD">
        <w:rPr>
          <w:iCs/>
          <w:color w:val="000000"/>
          <w:kern w:val="24"/>
        </w:rPr>
        <w:t xml:space="preserve"> </w:t>
      </w:r>
      <w:r w:rsidR="00862FDD">
        <w:rPr>
          <w:iCs/>
          <w:color w:val="000000"/>
          <w:kern w:val="24"/>
        </w:rPr>
        <w:t xml:space="preserve">и </w:t>
      </w:r>
      <w:r w:rsidR="00862FDD" w:rsidRPr="002261CC">
        <w:rPr>
          <w:iCs/>
          <w:color w:val="000000"/>
          <w:kern w:val="24"/>
        </w:rPr>
        <w:t xml:space="preserve">«Аква - </w:t>
      </w:r>
      <w:proofErr w:type="spellStart"/>
      <w:r w:rsidR="00862FDD" w:rsidRPr="002261CC">
        <w:rPr>
          <w:iCs/>
          <w:color w:val="000000"/>
          <w:kern w:val="24"/>
        </w:rPr>
        <w:t>Бэйсик</w:t>
      </w:r>
      <w:proofErr w:type="spellEnd"/>
      <w:r w:rsidR="00862FDD" w:rsidRPr="002261CC">
        <w:rPr>
          <w:iCs/>
          <w:color w:val="000000"/>
          <w:kern w:val="24"/>
        </w:rPr>
        <w:t>»</w:t>
      </w:r>
      <w:r w:rsidRPr="002261CC">
        <w:rPr>
          <w:iCs/>
          <w:color w:val="000000"/>
          <w:kern w:val="24"/>
        </w:rPr>
        <w:t>.</w:t>
      </w:r>
    </w:p>
    <w:p w:rsidR="00862FDD" w:rsidRPr="00862FDD" w:rsidRDefault="005F2E3F" w:rsidP="00A14BE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Пассажир, о</w:t>
      </w:r>
      <w:r w:rsidR="00862FDD">
        <w:t xml:space="preserve">существив спуск с водной горки </w:t>
      </w:r>
      <w:r w:rsidR="00862FDD" w:rsidRPr="002261CC">
        <w:rPr>
          <w:iCs/>
          <w:color w:val="000000"/>
          <w:kern w:val="24"/>
        </w:rPr>
        <w:t>«Аква - Рамп»</w:t>
      </w:r>
      <w:r>
        <w:rPr>
          <w:iCs/>
          <w:color w:val="000000"/>
          <w:kern w:val="24"/>
        </w:rPr>
        <w:t>,</w:t>
      </w:r>
      <w:r w:rsidR="00862FDD">
        <w:t xml:space="preserve"> не покинул</w:t>
      </w:r>
      <w:r>
        <w:t>а</w:t>
      </w:r>
      <w:r w:rsidR="00862FDD">
        <w:t xml:space="preserve"> зону финиша, а подошла к краю водного спуска с целью «поймать» свою дочь, которая спускалась следом</w:t>
      </w:r>
      <w:r w:rsidR="00D16924">
        <w:t>. Н</w:t>
      </w:r>
      <w:r w:rsidR="00A14BE2">
        <w:t>арушение требований</w:t>
      </w:r>
      <w:r w:rsidR="00862FDD" w:rsidRPr="00862FDD">
        <w:t xml:space="preserve"> </w:t>
      </w:r>
      <w:r w:rsidR="00E13FF4">
        <w:t>п</w:t>
      </w:r>
      <w:r w:rsidR="00862FDD" w:rsidRPr="00862FDD">
        <w:t>равил пользования водной горкой в части выхода из зоны финиша после спуска с горки и игнорирова</w:t>
      </w:r>
      <w:r w:rsidR="00D16924">
        <w:t>ние</w:t>
      </w:r>
      <w:r w:rsidR="00862FDD" w:rsidRPr="00862FDD">
        <w:t xml:space="preserve"> требовани</w:t>
      </w:r>
      <w:r w:rsidR="00D16924">
        <w:t>й</w:t>
      </w:r>
      <w:r w:rsidR="00862FDD" w:rsidRPr="00862FDD">
        <w:t xml:space="preserve"> инструктора-спасателя покинуть зону финиша</w:t>
      </w:r>
      <w:r w:rsidR="00D16924">
        <w:t xml:space="preserve"> </w:t>
      </w:r>
      <w:r w:rsidR="00862FDD" w:rsidRPr="00862FDD">
        <w:t xml:space="preserve">стали причиной столкновения </w:t>
      </w:r>
      <w:r w:rsidR="00D16924">
        <w:t>двух пассажиро</w:t>
      </w:r>
      <w:r>
        <w:t>в</w:t>
      </w:r>
      <w:r w:rsidR="00862FDD" w:rsidRPr="00862FDD">
        <w:t xml:space="preserve">, в результате которого </w:t>
      </w:r>
      <w:r>
        <w:t>они</w:t>
      </w:r>
      <w:r w:rsidR="00862FDD" w:rsidRPr="00862FDD">
        <w:t xml:space="preserve"> получили травмы.</w:t>
      </w:r>
    </w:p>
    <w:p w:rsidR="00862FDD" w:rsidRPr="00862FDD" w:rsidRDefault="006422A6" w:rsidP="00A14BE2">
      <w:pPr>
        <w:tabs>
          <w:tab w:val="left" w:pos="498"/>
          <w:tab w:val="left" w:pos="2063"/>
          <w:tab w:val="left" w:pos="3457"/>
          <w:tab w:val="left" w:pos="4893"/>
          <w:tab w:val="left" w:pos="6751"/>
          <w:tab w:val="left" w:pos="8443"/>
          <w:tab w:val="left" w:pos="9246"/>
        </w:tabs>
        <w:ind w:firstLine="703"/>
        <w:jc w:val="both"/>
      </w:pPr>
      <w:r>
        <w:t>П</w:t>
      </w:r>
      <w:r w:rsidR="00862FDD" w:rsidRPr="00862FDD">
        <w:t xml:space="preserve">осле спуска с </w:t>
      </w:r>
      <w:r w:rsidR="00D16924">
        <w:t xml:space="preserve">водной </w:t>
      </w:r>
      <w:r w:rsidR="00862FDD" w:rsidRPr="00862FDD">
        <w:t xml:space="preserve">горки </w:t>
      </w:r>
      <w:r w:rsidR="00D16924" w:rsidRPr="002261CC">
        <w:rPr>
          <w:iCs/>
          <w:color w:val="000000"/>
          <w:kern w:val="24"/>
        </w:rPr>
        <w:t xml:space="preserve">«Аква - </w:t>
      </w:r>
      <w:proofErr w:type="spellStart"/>
      <w:r w:rsidR="00D16924" w:rsidRPr="002261CC">
        <w:rPr>
          <w:iCs/>
          <w:color w:val="000000"/>
          <w:kern w:val="24"/>
        </w:rPr>
        <w:t>Бэйсик</w:t>
      </w:r>
      <w:proofErr w:type="spellEnd"/>
      <w:r w:rsidR="00D16924" w:rsidRPr="002261CC">
        <w:rPr>
          <w:iCs/>
          <w:color w:val="000000"/>
          <w:kern w:val="24"/>
        </w:rPr>
        <w:t>»</w:t>
      </w:r>
      <w:r w:rsidR="00D16924">
        <w:rPr>
          <w:iCs/>
          <w:color w:val="000000"/>
          <w:kern w:val="24"/>
        </w:rPr>
        <w:t xml:space="preserve"> </w:t>
      </w:r>
      <w:r>
        <w:t>пассажир</w:t>
      </w:r>
      <w:r w:rsidRPr="00862FDD">
        <w:t xml:space="preserve"> </w:t>
      </w:r>
      <w:r w:rsidR="00862FDD" w:rsidRPr="00862FDD">
        <w:t xml:space="preserve">почувствовала касание левой ноги о дно бассейна </w:t>
      </w:r>
      <w:r w:rsidRPr="00862FDD">
        <w:t xml:space="preserve">в зоне погружения </w:t>
      </w:r>
      <w:r w:rsidR="00862FDD" w:rsidRPr="00862FDD">
        <w:t>и, начав двигаться по дну бассейна к выходу из зоны финиша водной горки, почувствовала боль в левой ноге. После выхода из бассейна обратилась за помощью</w:t>
      </w:r>
      <w:r w:rsidR="00E13FF4">
        <w:t xml:space="preserve"> к дежурному аттракционов</w:t>
      </w:r>
      <w:r w:rsidR="00D16924">
        <w:t>.</w:t>
      </w:r>
      <w:r w:rsidR="00E13FF4">
        <w:t xml:space="preserve"> Согласно проведённым замерам глубина воды в зоне финиша водной горки</w:t>
      </w:r>
      <w:r w:rsidR="00D16924">
        <w:t xml:space="preserve"> </w:t>
      </w:r>
      <w:r w:rsidR="00E13FF4">
        <w:t>соответствует</w:t>
      </w:r>
      <w:r>
        <w:t xml:space="preserve"> данным</w:t>
      </w:r>
      <w:r w:rsidR="00E13FF4">
        <w:t>, указанным</w:t>
      </w:r>
      <w:r>
        <w:t xml:space="preserve"> </w:t>
      </w:r>
      <w:r w:rsidR="005F2E3F">
        <w:t>в эксплуатационных документах</w:t>
      </w:r>
      <w:r w:rsidR="00862FDD" w:rsidRPr="00862FDD">
        <w:t>.</w:t>
      </w:r>
      <w:r>
        <w:t xml:space="preserve"> Вероятная причина </w:t>
      </w:r>
      <w:proofErr w:type="gramStart"/>
      <w:r>
        <w:t>произошедшего</w:t>
      </w:r>
      <w:proofErr w:type="gramEnd"/>
      <w:r>
        <w:t xml:space="preserve"> - личная неосторожность потерпевшей.</w:t>
      </w:r>
    </w:p>
    <w:p w:rsidR="00E13FF4" w:rsidRPr="00671120" w:rsidRDefault="00BC2851" w:rsidP="00A14BE2">
      <w:pPr>
        <w:ind w:firstLine="709"/>
        <w:jc w:val="both"/>
      </w:pPr>
      <w:r w:rsidRPr="002261CC">
        <w:rPr>
          <w:iCs/>
          <w:color w:val="000000"/>
          <w:kern w:val="24"/>
        </w:rPr>
        <w:t>15.06.2023 в развлекательно</w:t>
      </w:r>
      <w:r w:rsidR="00394D75">
        <w:rPr>
          <w:iCs/>
          <w:color w:val="000000"/>
          <w:kern w:val="24"/>
        </w:rPr>
        <w:t>м комплексе «Аквапарк «Лебяжий» (</w:t>
      </w:r>
      <w:r w:rsidRPr="002261CC">
        <w:rPr>
          <w:iCs/>
          <w:color w:val="000000"/>
          <w:kern w:val="24"/>
        </w:rPr>
        <w:t>Коммунальное культурно-спортивное унит</w:t>
      </w:r>
      <w:r w:rsidR="00173C1C">
        <w:rPr>
          <w:iCs/>
          <w:color w:val="000000"/>
          <w:kern w:val="24"/>
        </w:rPr>
        <w:t>арное предприятие «Аква-Минск»</w:t>
      </w:r>
      <w:r w:rsidR="00394D75">
        <w:rPr>
          <w:iCs/>
          <w:color w:val="000000"/>
          <w:kern w:val="24"/>
        </w:rPr>
        <w:t>)</w:t>
      </w:r>
      <w:r w:rsidR="002261CC" w:rsidRPr="002261CC">
        <w:rPr>
          <w:iCs/>
          <w:color w:val="000000"/>
          <w:kern w:val="24"/>
        </w:rPr>
        <w:t xml:space="preserve"> </w:t>
      </w:r>
      <w:r w:rsidR="00ED6ADA">
        <w:rPr>
          <w:iCs/>
          <w:color w:val="000000"/>
          <w:kern w:val="24"/>
        </w:rPr>
        <w:t>на водной</w:t>
      </w:r>
      <w:r w:rsidRPr="002261CC">
        <w:rPr>
          <w:iCs/>
          <w:color w:val="000000"/>
          <w:kern w:val="24"/>
        </w:rPr>
        <w:t xml:space="preserve"> горк</w:t>
      </w:r>
      <w:r w:rsidR="00ED6ADA">
        <w:rPr>
          <w:iCs/>
          <w:color w:val="000000"/>
          <w:kern w:val="24"/>
        </w:rPr>
        <w:t>е</w:t>
      </w:r>
      <w:r w:rsidRPr="002261CC">
        <w:rPr>
          <w:iCs/>
          <w:color w:val="000000"/>
          <w:kern w:val="24"/>
        </w:rPr>
        <w:t xml:space="preserve"> «Г06 </w:t>
      </w:r>
      <w:proofErr w:type="spellStart"/>
      <w:r w:rsidRPr="002261CC">
        <w:rPr>
          <w:iCs/>
          <w:color w:val="000000"/>
          <w:kern w:val="24"/>
        </w:rPr>
        <w:t>Боди</w:t>
      </w:r>
      <w:proofErr w:type="spellEnd"/>
      <w:r w:rsidRPr="002261CC">
        <w:rPr>
          <w:iCs/>
          <w:color w:val="000000"/>
          <w:kern w:val="24"/>
        </w:rPr>
        <w:t xml:space="preserve"> Слайд»</w:t>
      </w:r>
      <w:r w:rsidR="00ED6ADA">
        <w:rPr>
          <w:iCs/>
          <w:color w:val="000000"/>
          <w:kern w:val="24"/>
        </w:rPr>
        <w:t xml:space="preserve"> произошло столкновение двух пассажиров</w:t>
      </w:r>
      <w:r w:rsidR="00ED6ADA" w:rsidRPr="00ED6ADA">
        <w:t>.</w:t>
      </w:r>
      <w:r w:rsidR="00ED6ADA">
        <w:t xml:space="preserve"> Один из пассажиров, </w:t>
      </w:r>
      <w:r w:rsidR="005F2E3F">
        <w:t xml:space="preserve">находящийся на стартовой площадке, </w:t>
      </w:r>
      <w:r w:rsidR="00ED6ADA">
        <w:t xml:space="preserve">не </w:t>
      </w:r>
      <w:r w:rsidR="00ED6ADA" w:rsidRPr="00ED6ADA">
        <w:t>дождавшись разрешения инст</w:t>
      </w:r>
      <w:r w:rsidR="00ED6ADA">
        <w:t>руктора-спасателя,</w:t>
      </w:r>
      <w:r w:rsidR="00770528">
        <w:t xml:space="preserve"> </w:t>
      </w:r>
      <w:r w:rsidR="00ED6ADA" w:rsidRPr="00671120">
        <w:t>осуществил спуск с горки</w:t>
      </w:r>
      <w:r w:rsidR="00A317E8" w:rsidRPr="00671120">
        <w:t>, в которой находился предыдущий па</w:t>
      </w:r>
      <w:r w:rsidR="00A96CEF" w:rsidRPr="00671120">
        <w:t>с</w:t>
      </w:r>
      <w:r w:rsidR="00A317E8" w:rsidRPr="00671120">
        <w:t>сажир</w:t>
      </w:r>
      <w:r w:rsidR="00E13FF4" w:rsidRPr="00671120">
        <w:t>.</w:t>
      </w:r>
    </w:p>
    <w:p w:rsidR="00ED6ADA" w:rsidRPr="00671120" w:rsidRDefault="00B205F7" w:rsidP="00671120">
      <w:pPr>
        <w:ind w:firstLine="709"/>
        <w:jc w:val="both"/>
      </w:pPr>
      <w:r w:rsidRPr="00671120">
        <w:lastRenderedPageBreak/>
        <w:t xml:space="preserve">Причиной несчастного случая послужила возможность старта пассажира без разрешения </w:t>
      </w:r>
      <w:r w:rsidRPr="00671120">
        <w:rPr>
          <w:spacing w:val="-1"/>
          <w:lang w:eastAsia="en-US"/>
        </w:rPr>
        <w:t>дежурного аттракционов (инструктора – спасателя на водах), который не убедился</w:t>
      </w:r>
      <w:r w:rsidR="00671120" w:rsidRPr="00671120">
        <w:rPr>
          <w:spacing w:val="-1"/>
          <w:lang w:eastAsia="en-US"/>
        </w:rPr>
        <w:t>,</w:t>
      </w:r>
      <w:r w:rsidRPr="00671120">
        <w:rPr>
          <w:spacing w:val="-1"/>
          <w:lang w:eastAsia="en-US"/>
        </w:rPr>
        <w:t xml:space="preserve"> </w:t>
      </w:r>
      <w:r w:rsidR="00E13FF4" w:rsidRPr="00671120">
        <w:t>что зона финиша водной горки свободна для приёма очередного пассажира</w:t>
      </w:r>
      <w:r w:rsidRPr="00671120">
        <w:t xml:space="preserve">. </w:t>
      </w:r>
    </w:p>
    <w:p w:rsidR="00B205F7" w:rsidRPr="00671120" w:rsidRDefault="00B205F7" w:rsidP="00671120">
      <w:pPr>
        <w:ind w:firstLine="709"/>
        <w:jc w:val="both"/>
        <w:rPr>
          <w:i/>
        </w:rPr>
      </w:pPr>
      <w:proofErr w:type="spellStart"/>
      <w:r w:rsidRPr="00671120">
        <w:rPr>
          <w:i/>
        </w:rPr>
        <w:t>Справочно</w:t>
      </w:r>
      <w:proofErr w:type="spellEnd"/>
      <w:r w:rsidRPr="00671120">
        <w:rPr>
          <w:i/>
        </w:rPr>
        <w:t>: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Согласно требованиям пункта 150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 декабря 2019 г. № 67</w:t>
      </w:r>
      <w:r w:rsidR="006422A6">
        <w:rPr>
          <w:rFonts w:ascii="Times New Roman" w:hAnsi="Times New Roman" w:cs="Times New Roman"/>
          <w:i/>
          <w:sz w:val="30"/>
          <w:szCs w:val="30"/>
        </w:rPr>
        <w:t>,</w:t>
      </w:r>
      <w:r w:rsidRPr="00671120">
        <w:rPr>
          <w:rFonts w:ascii="Times New Roman" w:hAnsi="Times New Roman" w:cs="Times New Roman"/>
          <w:i/>
          <w:sz w:val="30"/>
          <w:szCs w:val="30"/>
        </w:rPr>
        <w:t xml:space="preserve"> дежурный аттракционов в зоне старта водного спуска осуществляет мероприятия, которые предусматриваются в инструкции по эксплуатации водного спуска, в том числе: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 xml:space="preserve">информирует пассажира о правилах, обязательных для безопасного спуска, о необходимости сохранять во время </w:t>
      </w:r>
      <w:proofErr w:type="gramStart"/>
      <w:r w:rsidRPr="00671120">
        <w:rPr>
          <w:rFonts w:ascii="Times New Roman" w:hAnsi="Times New Roman" w:cs="Times New Roman"/>
          <w:i/>
          <w:sz w:val="30"/>
          <w:szCs w:val="30"/>
        </w:rPr>
        <w:t>движения</w:t>
      </w:r>
      <w:proofErr w:type="gramEnd"/>
      <w:r w:rsidRPr="00671120">
        <w:rPr>
          <w:rFonts w:ascii="Times New Roman" w:hAnsi="Times New Roman" w:cs="Times New Roman"/>
          <w:i/>
          <w:sz w:val="30"/>
          <w:szCs w:val="30"/>
        </w:rPr>
        <w:t xml:space="preserve"> по трассе водного спуска разрешенное положение для безопасного спуска, о необходимости быстро покинуть зону финиша;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контролирует правильность разрешенного положения, занятого пассажиром на стартовой площадке водного спуска, при необходимости - оказывает помощь пассажиру для занятия разрешенного положения для безопасного спуска;</w:t>
      </w:r>
    </w:p>
    <w:p w:rsidR="00671120" w:rsidRPr="00671120" w:rsidRDefault="00671120" w:rsidP="00671120">
      <w:pPr>
        <w:pStyle w:val="ConsPlusNormal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71120">
        <w:rPr>
          <w:rFonts w:ascii="Times New Roman" w:hAnsi="Times New Roman" w:cs="Times New Roman"/>
          <w:i/>
          <w:sz w:val="30"/>
          <w:szCs w:val="30"/>
        </w:rPr>
        <w:t>не допускает на стартовую площадку (стартовый элемент) водного спуска очередного пассажира, не убедившись визуально (или до получения соответствующего сигнала, в том числе с использованием технических средств), что зона финиша водного спуска свободна для приема, в наличии воды на стартовой площадке (стартовом элементе), водном спуске, в зоне финиша.</w:t>
      </w:r>
    </w:p>
    <w:p w:rsidR="006C2B59" w:rsidRDefault="00ED6ADA" w:rsidP="00671120">
      <w:pPr>
        <w:ind w:firstLine="709"/>
        <w:jc w:val="both"/>
        <w:rPr>
          <w:iCs/>
          <w:color w:val="000000"/>
          <w:kern w:val="24"/>
        </w:rPr>
      </w:pPr>
      <w:smartTag w:uri="urn:schemas-microsoft-com:office:smarttags" w:element="date">
        <w:smartTagPr>
          <w:attr w:name="ls" w:val="trans"/>
          <w:attr w:name="Month" w:val="07"/>
          <w:attr w:name="Day" w:val="18"/>
          <w:attr w:name="Year" w:val="2023"/>
        </w:smartTagPr>
        <w:r w:rsidRPr="00671120">
          <w:rPr>
            <w:iCs/>
            <w:color w:val="000000"/>
            <w:kern w:val="24"/>
          </w:rPr>
          <w:t>18.07.2023</w:t>
        </w:r>
      </w:smartTag>
      <w:r w:rsidRPr="00671120">
        <w:rPr>
          <w:iCs/>
          <w:color w:val="000000"/>
          <w:kern w:val="24"/>
        </w:rPr>
        <w:t xml:space="preserve"> в развлекательном</w:t>
      </w:r>
      <w:r w:rsidR="00A317E8" w:rsidRPr="00671120">
        <w:rPr>
          <w:iCs/>
          <w:color w:val="000000"/>
          <w:kern w:val="24"/>
        </w:rPr>
        <w:t xml:space="preserve"> комплексе «Аквапарк «Лебяжий» </w:t>
      </w:r>
      <w:r w:rsidRPr="00671120">
        <w:rPr>
          <w:iCs/>
          <w:color w:val="000000"/>
          <w:kern w:val="24"/>
        </w:rPr>
        <w:t>пассажир</w:t>
      </w:r>
      <w:r w:rsidR="00A317E8" w:rsidRPr="00671120">
        <w:rPr>
          <w:iCs/>
          <w:color w:val="000000"/>
          <w:kern w:val="24"/>
        </w:rPr>
        <w:t xml:space="preserve"> водной</w:t>
      </w:r>
      <w:r w:rsidRPr="00671120">
        <w:rPr>
          <w:iCs/>
          <w:color w:val="000000"/>
          <w:kern w:val="24"/>
        </w:rPr>
        <w:t xml:space="preserve"> горк</w:t>
      </w:r>
      <w:r w:rsidR="00A317E8" w:rsidRPr="00671120">
        <w:rPr>
          <w:iCs/>
          <w:color w:val="000000"/>
          <w:kern w:val="24"/>
        </w:rPr>
        <w:t>и</w:t>
      </w:r>
      <w:r w:rsidRPr="00671120">
        <w:rPr>
          <w:iCs/>
          <w:color w:val="000000"/>
          <w:kern w:val="24"/>
        </w:rPr>
        <w:t xml:space="preserve"> «Г05 </w:t>
      </w:r>
      <w:proofErr w:type="spellStart"/>
      <w:r w:rsidRPr="00671120">
        <w:rPr>
          <w:iCs/>
          <w:color w:val="000000"/>
          <w:kern w:val="24"/>
        </w:rPr>
        <w:t>Рэттлер</w:t>
      </w:r>
      <w:proofErr w:type="spellEnd"/>
      <w:r w:rsidRPr="00671120">
        <w:rPr>
          <w:iCs/>
          <w:color w:val="000000"/>
          <w:kern w:val="24"/>
        </w:rPr>
        <w:t>»</w:t>
      </w:r>
      <w:r w:rsidR="00A317E8" w:rsidRPr="00671120">
        <w:rPr>
          <w:iCs/>
          <w:color w:val="000000"/>
          <w:kern w:val="24"/>
        </w:rPr>
        <w:t xml:space="preserve"> получила травму </w:t>
      </w:r>
      <w:r w:rsidR="006C2B59" w:rsidRPr="00671120">
        <w:rPr>
          <w:lang w:eastAsia="en-US"/>
        </w:rPr>
        <w:t>5-го</w:t>
      </w:r>
      <w:r w:rsidR="006C2B59" w:rsidRPr="006C2B59">
        <w:rPr>
          <w:lang w:eastAsia="en-US"/>
        </w:rPr>
        <w:t xml:space="preserve"> пальца правой стопы</w:t>
      </w:r>
      <w:r w:rsidRPr="006C2B59">
        <w:rPr>
          <w:iCs/>
          <w:color w:val="000000"/>
          <w:kern w:val="24"/>
        </w:rPr>
        <w:t>.</w:t>
      </w:r>
      <w:r w:rsidR="006C2B59">
        <w:rPr>
          <w:iCs/>
          <w:color w:val="000000"/>
          <w:kern w:val="24"/>
        </w:rPr>
        <w:t xml:space="preserve"> Водная </w:t>
      </w:r>
      <w:r w:rsidR="006C2B59" w:rsidRPr="006C2B59">
        <w:t xml:space="preserve">горка </w:t>
      </w:r>
      <w:r w:rsidR="006C2B59">
        <w:t xml:space="preserve">была </w:t>
      </w:r>
      <w:r w:rsidR="006C2B59" w:rsidRPr="006C2B59">
        <w:t xml:space="preserve">дополнительно осмотрена </w:t>
      </w:r>
      <w:r w:rsidR="006C2B59">
        <w:t>специалистами организа</w:t>
      </w:r>
      <w:r w:rsidR="00E13FF4">
        <w:t>ции, имеющей право на проведение</w:t>
      </w:r>
      <w:r w:rsidR="006C2B59">
        <w:t xml:space="preserve"> технических освидетельствований водных спусков, специалистами, осуществляющими обслуживание </w:t>
      </w:r>
      <w:r w:rsidR="00E13FF4">
        <w:rPr>
          <w:iCs/>
          <w:color w:val="000000"/>
          <w:kern w:val="24"/>
        </w:rPr>
        <w:t>водной горки</w:t>
      </w:r>
      <w:r w:rsidR="006C2B59">
        <w:rPr>
          <w:iCs/>
          <w:color w:val="000000"/>
          <w:kern w:val="24"/>
        </w:rPr>
        <w:t>. Причин, связанных с техническим состояние</w:t>
      </w:r>
      <w:r w:rsidR="00E13FF4">
        <w:rPr>
          <w:iCs/>
          <w:color w:val="000000"/>
          <w:kern w:val="24"/>
        </w:rPr>
        <w:t>м</w:t>
      </w:r>
      <w:r w:rsidR="006C2B59">
        <w:rPr>
          <w:iCs/>
          <w:color w:val="000000"/>
          <w:kern w:val="24"/>
        </w:rPr>
        <w:t xml:space="preserve"> указанной водной горки</w:t>
      </w:r>
      <w:r w:rsidR="00E13FF4">
        <w:rPr>
          <w:iCs/>
          <w:color w:val="000000"/>
          <w:kern w:val="24"/>
        </w:rPr>
        <w:t>,</w:t>
      </w:r>
      <w:r w:rsidR="006C2B59">
        <w:rPr>
          <w:iCs/>
          <w:color w:val="000000"/>
          <w:kern w:val="24"/>
        </w:rPr>
        <w:t xml:space="preserve"> не установлено.</w:t>
      </w:r>
    </w:p>
    <w:p w:rsidR="006C2B59" w:rsidRPr="006C2B59" w:rsidRDefault="006C2B59" w:rsidP="00A14BE2">
      <w:pPr>
        <w:ind w:firstLine="709"/>
        <w:jc w:val="both"/>
        <w:rPr>
          <w:lang w:eastAsia="en-US"/>
        </w:rPr>
      </w:pPr>
      <w:r>
        <w:rPr>
          <w:iCs/>
          <w:color w:val="000000"/>
          <w:kern w:val="24"/>
        </w:rPr>
        <w:t>По результатам просмотра видеоматериалов</w:t>
      </w:r>
      <w:r w:rsidRPr="006C2B59">
        <w:rPr>
          <w:iCs/>
          <w:color w:val="000000"/>
          <w:kern w:val="24"/>
        </w:rPr>
        <w:t xml:space="preserve"> </w:t>
      </w:r>
      <w:r w:rsidRPr="006C2B59">
        <w:rPr>
          <w:lang w:eastAsia="en-US"/>
        </w:rPr>
        <w:t xml:space="preserve">вероятной причиной </w:t>
      </w:r>
      <w:proofErr w:type="spellStart"/>
      <w:r w:rsidRPr="006C2B59">
        <w:rPr>
          <w:lang w:eastAsia="en-US"/>
        </w:rPr>
        <w:t>травмирования</w:t>
      </w:r>
      <w:proofErr w:type="spellEnd"/>
      <w:r w:rsidRPr="006C2B59">
        <w:rPr>
          <w:lang w:eastAsia="en-US"/>
        </w:rPr>
        <w:t xml:space="preserve"> </w:t>
      </w:r>
      <w:r>
        <w:rPr>
          <w:lang w:eastAsia="en-US"/>
        </w:rPr>
        <w:t>пассажир</w:t>
      </w:r>
      <w:r w:rsidR="006422A6">
        <w:rPr>
          <w:lang w:eastAsia="en-US"/>
        </w:rPr>
        <w:t>ки</w:t>
      </w:r>
      <w:r w:rsidRPr="006C2B59">
        <w:rPr>
          <w:lang w:eastAsia="en-US"/>
        </w:rPr>
        <w:t xml:space="preserve"> стало изменение разрешенного положения во время спуска с горки, в результате чего произошло касание правой ногой стенки горки с </w:t>
      </w:r>
      <w:proofErr w:type="spellStart"/>
      <w:r w:rsidRPr="006C2B59">
        <w:rPr>
          <w:lang w:eastAsia="en-US"/>
        </w:rPr>
        <w:t>травмированием</w:t>
      </w:r>
      <w:proofErr w:type="spellEnd"/>
      <w:r w:rsidRPr="006C2B59">
        <w:rPr>
          <w:lang w:eastAsia="en-US"/>
        </w:rPr>
        <w:t>.</w:t>
      </w:r>
    </w:p>
    <w:p w:rsidR="00A33A9A" w:rsidRPr="00A75078" w:rsidRDefault="00E13FF4" w:rsidP="00A14BE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Fonts w:eastAsia="Calibri"/>
          <w:color w:val="000000"/>
          <w:kern w:val="24"/>
          <w:sz w:val="30"/>
          <w:szCs w:val="30"/>
        </w:rPr>
        <w:t>Указанные н</w:t>
      </w:r>
      <w:r w:rsidR="00A33A9A">
        <w:rPr>
          <w:rFonts w:eastAsia="Calibri"/>
          <w:color w:val="000000"/>
          <w:kern w:val="24"/>
          <w:sz w:val="30"/>
          <w:szCs w:val="30"/>
        </w:rPr>
        <w:t xml:space="preserve">есчастные случаи произошли по неосторожности либо по вине </w:t>
      </w:r>
      <w:r w:rsidR="00A33A9A" w:rsidRPr="00A75078">
        <w:rPr>
          <w:rFonts w:eastAsia="Calibri"/>
          <w:color w:val="000000"/>
          <w:kern w:val="24"/>
          <w:sz w:val="30"/>
          <w:szCs w:val="30"/>
        </w:rPr>
        <w:t xml:space="preserve">самих пострадавших. На учет в </w:t>
      </w:r>
      <w:proofErr w:type="spellStart"/>
      <w:r w:rsidR="00A33A9A" w:rsidRPr="00A75078">
        <w:rPr>
          <w:rFonts w:eastAsia="Calibri"/>
          <w:color w:val="000000"/>
          <w:kern w:val="24"/>
          <w:sz w:val="30"/>
          <w:szCs w:val="30"/>
        </w:rPr>
        <w:t>Госпромнадзоре</w:t>
      </w:r>
      <w:proofErr w:type="spellEnd"/>
      <w:r w:rsidR="00A33A9A" w:rsidRPr="00A75078">
        <w:rPr>
          <w:rFonts w:eastAsia="Calibri"/>
          <w:color w:val="000000"/>
          <w:kern w:val="24"/>
          <w:sz w:val="30"/>
          <w:szCs w:val="30"/>
        </w:rPr>
        <w:t xml:space="preserve"> не </w:t>
      </w:r>
      <w:proofErr w:type="gramStart"/>
      <w:r w:rsidR="00A33A9A" w:rsidRPr="00A75078">
        <w:rPr>
          <w:rFonts w:eastAsia="Calibri"/>
          <w:color w:val="000000"/>
          <w:kern w:val="24"/>
          <w:sz w:val="30"/>
          <w:szCs w:val="30"/>
        </w:rPr>
        <w:t>приняты</w:t>
      </w:r>
      <w:proofErr w:type="gramEnd"/>
      <w:r w:rsidR="00A33A9A" w:rsidRPr="00A75078">
        <w:rPr>
          <w:rFonts w:eastAsia="Calibri"/>
          <w:color w:val="000000"/>
          <w:kern w:val="24"/>
          <w:sz w:val="30"/>
          <w:szCs w:val="30"/>
        </w:rPr>
        <w:t>.</w:t>
      </w:r>
    </w:p>
    <w:p w:rsidR="00A75078" w:rsidRPr="00A75078" w:rsidRDefault="006D12B9" w:rsidP="00A14BE2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75078">
        <w:rPr>
          <w:rFonts w:eastAsia="Calibri"/>
          <w:iCs/>
          <w:color w:val="000000"/>
          <w:kern w:val="24"/>
          <w:sz w:val="30"/>
          <w:szCs w:val="30"/>
        </w:rPr>
        <w:lastRenderedPageBreak/>
        <w:t>Д</w:t>
      </w:r>
      <w:r w:rsidR="00E13FF4">
        <w:rPr>
          <w:rFonts w:eastAsia="Calibri"/>
          <w:iCs/>
          <w:color w:val="000000"/>
          <w:kern w:val="24"/>
          <w:sz w:val="30"/>
          <w:szCs w:val="30"/>
        </w:rPr>
        <w:t>ополнительно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информируем, что в 2023 году </w:t>
      </w:r>
      <w:r w:rsidR="00A75078" w:rsidRPr="00A75078">
        <w:rPr>
          <w:sz w:val="30"/>
          <w:szCs w:val="30"/>
          <w:shd w:val="clear" w:color="auto" w:fill="FFFFFF"/>
        </w:rPr>
        <w:t xml:space="preserve">в </w:t>
      </w:r>
      <w:r w:rsidR="00A75078" w:rsidRPr="006D12B9">
        <w:rPr>
          <w:sz w:val="30"/>
          <w:szCs w:val="30"/>
        </w:rPr>
        <w:t>парке культуры и отдыха им. Челюскинцев</w:t>
      </w:r>
      <w:r w:rsidR="00A75078"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</w:t>
      </w:r>
      <w:r w:rsidR="00A75078">
        <w:rPr>
          <w:rFonts w:eastAsia="Calibri"/>
          <w:iCs/>
          <w:color w:val="000000"/>
          <w:kern w:val="24"/>
          <w:sz w:val="30"/>
          <w:szCs w:val="30"/>
        </w:rPr>
        <w:t>(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>г. Минск</w:t>
      </w:r>
      <w:r w:rsidR="00A75078">
        <w:rPr>
          <w:rFonts w:eastAsia="Calibri"/>
          <w:iCs/>
          <w:color w:val="000000"/>
          <w:kern w:val="24"/>
          <w:sz w:val="30"/>
          <w:szCs w:val="30"/>
        </w:rPr>
        <w:t>)</w:t>
      </w:r>
      <w:r w:rsidRPr="00A75078">
        <w:rPr>
          <w:rFonts w:eastAsia="Calibri"/>
          <w:iCs/>
          <w:color w:val="000000"/>
          <w:kern w:val="24"/>
          <w:sz w:val="30"/>
          <w:szCs w:val="30"/>
        </w:rPr>
        <w:t xml:space="preserve"> </w:t>
      </w:r>
      <w:r w:rsidR="00A75078" w:rsidRPr="00A75078">
        <w:rPr>
          <w:rFonts w:eastAsia="Calibri" w:cs="+mn-cs"/>
          <w:color w:val="000000"/>
          <w:kern w:val="24"/>
          <w:sz w:val="30"/>
          <w:szCs w:val="30"/>
        </w:rPr>
        <w:t>произошло происшествие с механизированным аттракционом.</w:t>
      </w:r>
    </w:p>
    <w:p w:rsidR="00BC2851" w:rsidRPr="00A75078" w:rsidRDefault="00BC2851" w:rsidP="00A14BE2">
      <w:pPr>
        <w:ind w:firstLine="709"/>
        <w:jc w:val="both"/>
        <w:rPr>
          <w:rFonts w:eastAsia="Calibri"/>
          <w:iCs/>
          <w:color w:val="000000"/>
          <w:kern w:val="24"/>
        </w:rPr>
      </w:pPr>
      <w:r w:rsidRPr="00A75078">
        <w:rPr>
          <w:rFonts w:eastAsia="Calibri"/>
          <w:iCs/>
          <w:color w:val="000000"/>
          <w:kern w:val="24"/>
        </w:rPr>
        <w:t xml:space="preserve">23.07.2023 </w:t>
      </w:r>
      <w:r w:rsidR="00A75078" w:rsidRPr="006D12B9">
        <w:t>при эксплуатации аттракциона «</w:t>
      </w:r>
      <w:r w:rsidR="00A75078" w:rsidRPr="006D12B9">
        <w:rPr>
          <w:lang w:val="en-US"/>
        </w:rPr>
        <w:t>Jumbo</w:t>
      </w:r>
      <w:r w:rsidR="00A75078" w:rsidRPr="006D12B9">
        <w:t xml:space="preserve"> </w:t>
      </w:r>
      <w:r w:rsidR="00A75078" w:rsidRPr="006D12B9">
        <w:rPr>
          <w:lang w:val="en-US"/>
        </w:rPr>
        <w:t>Jet</w:t>
      </w:r>
      <w:r w:rsidR="00A75078" w:rsidRPr="006D12B9">
        <w:t>» произошло замедление и остановка пассажирских тележек с пассажирами.</w:t>
      </w:r>
      <w:r w:rsidR="00A75078">
        <w:t xml:space="preserve"> </w:t>
      </w:r>
      <w:r w:rsidRPr="00A75078">
        <w:rPr>
          <w:rFonts w:eastAsia="Calibri"/>
          <w:iCs/>
          <w:color w:val="000000"/>
          <w:kern w:val="24"/>
        </w:rPr>
        <w:t xml:space="preserve"> </w:t>
      </w:r>
    </w:p>
    <w:p w:rsidR="006D12B9" w:rsidRPr="006D12B9" w:rsidRDefault="00A75078" w:rsidP="00A14BE2">
      <w:pPr>
        <w:ind w:firstLine="709"/>
        <w:jc w:val="both"/>
      </w:pPr>
      <w:r>
        <w:t>В</w:t>
      </w:r>
      <w:r w:rsidR="006D12B9" w:rsidRPr="006D12B9">
        <w:t xml:space="preserve"> ходе расследования </w:t>
      </w:r>
      <w:r>
        <w:rPr>
          <w:rFonts w:eastAsia="Calibri"/>
          <w:iCs/>
          <w:color w:val="000000"/>
          <w:kern w:val="24"/>
        </w:rPr>
        <w:t xml:space="preserve">причин указанного происшествия комиссией, </w:t>
      </w:r>
      <w:r w:rsidR="00770528">
        <w:rPr>
          <w:rFonts w:eastAsia="Calibri"/>
          <w:iCs/>
          <w:color w:val="000000"/>
          <w:kern w:val="24"/>
        </w:rPr>
        <w:t>созданной</w:t>
      </w:r>
      <w:r>
        <w:rPr>
          <w:rFonts w:eastAsia="Calibri"/>
          <w:iCs/>
          <w:color w:val="000000"/>
          <w:kern w:val="24"/>
        </w:rPr>
        <w:t xml:space="preserve"> владельцем аттракциона </w:t>
      </w:r>
      <w:r w:rsidRPr="00A75078">
        <w:rPr>
          <w:rFonts w:eastAsia="Calibri"/>
          <w:iCs/>
          <w:color w:val="000000"/>
          <w:kern w:val="24"/>
        </w:rPr>
        <w:t>ООО «Аттракцион Групп»</w:t>
      </w:r>
      <w:r w:rsidR="00FC7FD5">
        <w:rPr>
          <w:rFonts w:eastAsia="Calibri"/>
          <w:iCs/>
          <w:color w:val="000000"/>
          <w:kern w:val="24"/>
        </w:rPr>
        <w:t>,</w:t>
      </w:r>
      <w:r>
        <w:rPr>
          <w:rFonts w:eastAsia="Calibri"/>
          <w:iCs/>
          <w:color w:val="000000"/>
          <w:kern w:val="24"/>
        </w:rPr>
        <w:t xml:space="preserve"> </w:t>
      </w:r>
      <w:r w:rsidR="006422A6" w:rsidRPr="006D12B9">
        <w:t>повреждени</w:t>
      </w:r>
      <w:r w:rsidR="006422A6">
        <w:t>й аттракциона не зафиксировано,</w:t>
      </w:r>
      <w:r w:rsidR="006422A6" w:rsidRPr="006D12B9">
        <w:t xml:space="preserve"> </w:t>
      </w:r>
      <w:r w:rsidR="006D12B9" w:rsidRPr="006D12B9">
        <w:t xml:space="preserve">технических причин </w:t>
      </w:r>
      <w:proofErr w:type="gramStart"/>
      <w:r w:rsidR="006D12B9" w:rsidRPr="006D12B9">
        <w:t>замедления</w:t>
      </w:r>
      <w:proofErr w:type="gramEnd"/>
      <w:r w:rsidR="006D12B9" w:rsidRPr="006D12B9">
        <w:t xml:space="preserve"> и остановки пассажирских тел</w:t>
      </w:r>
      <w:r>
        <w:t>ежек аттракциона не установлено</w:t>
      </w:r>
      <w:r w:rsidR="006422A6">
        <w:t>, в</w:t>
      </w:r>
      <w:r w:rsidR="006D12B9" w:rsidRPr="006D12B9">
        <w:t xml:space="preserve">ероятной причиной сбоя в работе </w:t>
      </w:r>
      <w:r w:rsidR="00E13FF4">
        <w:t xml:space="preserve">аттракциона </w:t>
      </w:r>
      <w:r w:rsidR="006422A6">
        <w:t>указан</w:t>
      </w:r>
      <w:r w:rsidR="006D12B9" w:rsidRPr="006D12B9">
        <w:t xml:space="preserve"> перепад (скачок) сетевого напряжения в электроснабжении</w:t>
      </w:r>
      <w:r w:rsidR="006422A6">
        <w:t xml:space="preserve">. </w:t>
      </w:r>
      <w:r w:rsidR="00E13FF4">
        <w:t>Д</w:t>
      </w:r>
      <w:r w:rsidR="006D12B9" w:rsidRPr="006D12B9">
        <w:t>анный случай не классифицирова</w:t>
      </w:r>
      <w:r>
        <w:t>лся</w:t>
      </w:r>
      <w:r w:rsidR="00770528">
        <w:t>,</w:t>
      </w:r>
      <w:r w:rsidR="006D12B9" w:rsidRPr="006D12B9">
        <w:t xml:space="preserve"> как инцидент и на учет в </w:t>
      </w:r>
      <w:proofErr w:type="spellStart"/>
      <w:r w:rsidR="006D12B9" w:rsidRPr="006D12B9">
        <w:t>Госпромнадзоре</w:t>
      </w:r>
      <w:proofErr w:type="spellEnd"/>
      <w:r>
        <w:t xml:space="preserve"> не принят.</w:t>
      </w:r>
    </w:p>
    <w:p w:rsidR="00D652FF" w:rsidRDefault="00D652FF" w:rsidP="00D652FF">
      <w:pPr>
        <w:autoSpaceDN w:val="0"/>
        <w:spacing w:line="360" w:lineRule="auto"/>
        <w:ind w:firstLine="900"/>
        <w:jc w:val="both"/>
        <w:rPr>
          <w:color w:val="000000"/>
        </w:rPr>
      </w:pPr>
      <w:r>
        <w:rPr>
          <w:color w:val="000000"/>
        </w:rPr>
        <w:t>Доводится в порядке информирования.</w:t>
      </w:r>
    </w:p>
    <w:p w:rsidR="00D652FF" w:rsidRDefault="00D652FF" w:rsidP="00D652FF">
      <w:pPr>
        <w:autoSpaceDN w:val="0"/>
        <w:spacing w:line="360" w:lineRule="auto"/>
        <w:ind w:firstLine="900"/>
        <w:jc w:val="both"/>
        <w:rPr>
          <w:color w:val="000000"/>
        </w:rPr>
      </w:pP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>
        <w:rPr>
          <w:rFonts w:ascii="Times New Roman" w:hAnsi="Times New Roman"/>
          <w:b w:val="0"/>
          <w:i w:val="0"/>
          <w:sz w:val="30"/>
          <w:szCs w:val="30"/>
        </w:rPr>
        <w:t>Ведущий</w:t>
      </w:r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 государственный инспектор</w:t>
      </w: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proofErr w:type="spellStart"/>
      <w:r w:rsidRPr="008C0F5D">
        <w:rPr>
          <w:rFonts w:ascii="Times New Roman" w:hAnsi="Times New Roman"/>
          <w:b w:val="0"/>
          <w:i w:val="0"/>
          <w:sz w:val="30"/>
          <w:szCs w:val="30"/>
        </w:rPr>
        <w:t>Мозырского</w:t>
      </w:r>
      <w:proofErr w:type="spellEnd"/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    межрайонного    отдела </w:t>
      </w:r>
    </w:p>
    <w:p w:rsidR="00D652FF" w:rsidRPr="008C0F5D" w:rsidRDefault="00D652FF" w:rsidP="00D652FF">
      <w:pPr>
        <w:pStyle w:val="2"/>
        <w:spacing w:before="0" w:beforeAutospacing="0" w:after="0" w:afterAutospacing="0" w:line="280" w:lineRule="exact"/>
        <w:rPr>
          <w:rFonts w:ascii="Times New Roman" w:hAnsi="Times New Roman"/>
          <w:b w:val="0"/>
          <w:i w:val="0"/>
          <w:sz w:val="30"/>
          <w:szCs w:val="30"/>
        </w:rPr>
      </w:pPr>
      <w:r w:rsidRPr="008C0F5D">
        <w:rPr>
          <w:rFonts w:ascii="Times New Roman" w:hAnsi="Times New Roman"/>
          <w:b w:val="0"/>
          <w:i w:val="0"/>
          <w:sz w:val="30"/>
          <w:szCs w:val="30"/>
        </w:rPr>
        <w:t xml:space="preserve">Гомельского  областного  управления                                                      </w:t>
      </w:r>
    </w:p>
    <w:p w:rsidR="00D652FF" w:rsidRPr="008C0F5D" w:rsidRDefault="00D652FF" w:rsidP="00D652FF">
      <w:pPr>
        <w:tabs>
          <w:tab w:val="left" w:pos="6804"/>
        </w:tabs>
        <w:spacing w:line="280" w:lineRule="exact"/>
        <w:jc w:val="both"/>
      </w:pPr>
      <w:proofErr w:type="spellStart"/>
      <w:r w:rsidRPr="008C0F5D">
        <w:t>Госпромнадзора</w:t>
      </w:r>
      <w:proofErr w:type="spellEnd"/>
      <w:r w:rsidRPr="008C0F5D">
        <w:t xml:space="preserve">                                                        </w:t>
      </w:r>
      <w:r>
        <w:t xml:space="preserve">      </w:t>
      </w:r>
      <w:proofErr w:type="spellStart"/>
      <w:r>
        <w:t>П.Н.Скоростецкий</w:t>
      </w:r>
      <w:proofErr w:type="spellEnd"/>
    </w:p>
    <w:p w:rsidR="00671120" w:rsidRDefault="00671120" w:rsidP="009859DE">
      <w:pPr>
        <w:spacing w:line="280" w:lineRule="exact"/>
      </w:pPr>
    </w:p>
    <w:p w:rsidR="00671120" w:rsidRDefault="00671120" w:rsidP="009859DE">
      <w:pPr>
        <w:spacing w:line="280" w:lineRule="exact"/>
      </w:pPr>
    </w:p>
    <w:sectPr w:rsidR="00671120" w:rsidSect="00B90EB8">
      <w:headerReference w:type="default" r:id="rId8"/>
      <w:pgSz w:w="11906" w:h="16838"/>
      <w:pgMar w:top="1134" w:right="45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AB" w:rsidRDefault="003035AB" w:rsidP="00B90EB8">
      <w:r>
        <w:separator/>
      </w:r>
    </w:p>
  </w:endnote>
  <w:endnote w:type="continuationSeparator" w:id="0">
    <w:p w:rsidR="003035AB" w:rsidRDefault="003035AB" w:rsidP="00B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AB" w:rsidRDefault="003035AB" w:rsidP="00B90EB8">
      <w:r>
        <w:separator/>
      </w:r>
    </w:p>
  </w:footnote>
  <w:footnote w:type="continuationSeparator" w:id="0">
    <w:p w:rsidR="003035AB" w:rsidRDefault="003035AB" w:rsidP="00B9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3936"/>
      <w:docPartObj>
        <w:docPartGallery w:val="Page Numbers (Top of Page)"/>
        <w:docPartUnique/>
      </w:docPartObj>
    </w:sdtPr>
    <w:sdtEndPr/>
    <w:sdtContent>
      <w:p w:rsidR="00B90EB8" w:rsidRDefault="007568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90EB8" w:rsidRDefault="00B90E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6AFD"/>
    <w:multiLevelType w:val="hybridMultilevel"/>
    <w:tmpl w:val="58787484"/>
    <w:lvl w:ilvl="0" w:tplc="809EA6E2">
      <w:start w:val="1"/>
      <w:numFmt w:val="bullet"/>
      <w:lvlText w:val="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</w:rPr>
    </w:lvl>
    <w:lvl w:ilvl="1" w:tplc="D72AFDF2" w:tentative="1">
      <w:start w:val="1"/>
      <w:numFmt w:val="bullet"/>
      <w:lvlText w:val=""/>
      <w:lvlJc w:val="left"/>
      <w:pPr>
        <w:tabs>
          <w:tab w:val="num" w:pos="2073"/>
        </w:tabs>
        <w:ind w:left="2073" w:hanging="360"/>
      </w:pPr>
      <w:rPr>
        <w:rFonts w:ascii="Wingdings 2" w:hAnsi="Wingdings 2" w:hint="default"/>
      </w:rPr>
    </w:lvl>
    <w:lvl w:ilvl="2" w:tplc="BC849256" w:tentative="1">
      <w:start w:val="1"/>
      <w:numFmt w:val="bullet"/>
      <w:lvlText w:val=""/>
      <w:lvlJc w:val="left"/>
      <w:pPr>
        <w:tabs>
          <w:tab w:val="num" w:pos="2793"/>
        </w:tabs>
        <w:ind w:left="2793" w:hanging="360"/>
      </w:pPr>
      <w:rPr>
        <w:rFonts w:ascii="Wingdings 2" w:hAnsi="Wingdings 2" w:hint="default"/>
      </w:rPr>
    </w:lvl>
    <w:lvl w:ilvl="3" w:tplc="82103B70" w:tentative="1">
      <w:start w:val="1"/>
      <w:numFmt w:val="bullet"/>
      <w:lvlText w:val=""/>
      <w:lvlJc w:val="left"/>
      <w:pPr>
        <w:tabs>
          <w:tab w:val="num" w:pos="3513"/>
        </w:tabs>
        <w:ind w:left="3513" w:hanging="360"/>
      </w:pPr>
      <w:rPr>
        <w:rFonts w:ascii="Wingdings 2" w:hAnsi="Wingdings 2" w:hint="default"/>
      </w:rPr>
    </w:lvl>
    <w:lvl w:ilvl="4" w:tplc="A64EA9FC" w:tentative="1">
      <w:start w:val="1"/>
      <w:numFmt w:val="bullet"/>
      <w:lvlText w:val=""/>
      <w:lvlJc w:val="left"/>
      <w:pPr>
        <w:tabs>
          <w:tab w:val="num" w:pos="4233"/>
        </w:tabs>
        <w:ind w:left="4233" w:hanging="360"/>
      </w:pPr>
      <w:rPr>
        <w:rFonts w:ascii="Wingdings 2" w:hAnsi="Wingdings 2" w:hint="default"/>
      </w:rPr>
    </w:lvl>
    <w:lvl w:ilvl="5" w:tplc="BE08D9C2" w:tentative="1">
      <w:start w:val="1"/>
      <w:numFmt w:val="bullet"/>
      <w:lvlText w:val=""/>
      <w:lvlJc w:val="left"/>
      <w:pPr>
        <w:tabs>
          <w:tab w:val="num" w:pos="4953"/>
        </w:tabs>
        <w:ind w:left="4953" w:hanging="360"/>
      </w:pPr>
      <w:rPr>
        <w:rFonts w:ascii="Wingdings 2" w:hAnsi="Wingdings 2" w:hint="default"/>
      </w:rPr>
    </w:lvl>
    <w:lvl w:ilvl="6" w:tplc="89B69BC4" w:tentative="1">
      <w:start w:val="1"/>
      <w:numFmt w:val="bullet"/>
      <w:lvlText w:val=""/>
      <w:lvlJc w:val="left"/>
      <w:pPr>
        <w:tabs>
          <w:tab w:val="num" w:pos="5673"/>
        </w:tabs>
        <w:ind w:left="5673" w:hanging="360"/>
      </w:pPr>
      <w:rPr>
        <w:rFonts w:ascii="Wingdings 2" w:hAnsi="Wingdings 2" w:hint="default"/>
      </w:rPr>
    </w:lvl>
    <w:lvl w:ilvl="7" w:tplc="19FC515A" w:tentative="1">
      <w:start w:val="1"/>
      <w:numFmt w:val="bullet"/>
      <w:lvlText w:val=""/>
      <w:lvlJc w:val="left"/>
      <w:pPr>
        <w:tabs>
          <w:tab w:val="num" w:pos="6393"/>
        </w:tabs>
        <w:ind w:left="6393" w:hanging="360"/>
      </w:pPr>
      <w:rPr>
        <w:rFonts w:ascii="Wingdings 2" w:hAnsi="Wingdings 2" w:hint="default"/>
      </w:rPr>
    </w:lvl>
    <w:lvl w:ilvl="8" w:tplc="79D2CCCA" w:tentative="1">
      <w:start w:val="1"/>
      <w:numFmt w:val="bullet"/>
      <w:lvlText w:val=""/>
      <w:lvlJc w:val="left"/>
      <w:pPr>
        <w:tabs>
          <w:tab w:val="num" w:pos="7113"/>
        </w:tabs>
        <w:ind w:left="7113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DE"/>
    <w:rsid w:val="00036919"/>
    <w:rsid w:val="00043A7A"/>
    <w:rsid w:val="00076555"/>
    <w:rsid w:val="000E0054"/>
    <w:rsid w:val="001114AE"/>
    <w:rsid w:val="00140B52"/>
    <w:rsid w:val="00173C1C"/>
    <w:rsid w:val="002261CC"/>
    <w:rsid w:val="002B5C22"/>
    <w:rsid w:val="002C4A50"/>
    <w:rsid w:val="002E1DDC"/>
    <w:rsid w:val="003035AB"/>
    <w:rsid w:val="003231DC"/>
    <w:rsid w:val="003364BD"/>
    <w:rsid w:val="00394D75"/>
    <w:rsid w:val="003B366C"/>
    <w:rsid w:val="004037DD"/>
    <w:rsid w:val="00441CEB"/>
    <w:rsid w:val="004545E4"/>
    <w:rsid w:val="00460060"/>
    <w:rsid w:val="00482244"/>
    <w:rsid w:val="00540124"/>
    <w:rsid w:val="0055638B"/>
    <w:rsid w:val="00564F6B"/>
    <w:rsid w:val="005729C2"/>
    <w:rsid w:val="005E30B1"/>
    <w:rsid w:val="005F2E3F"/>
    <w:rsid w:val="00607972"/>
    <w:rsid w:val="00624592"/>
    <w:rsid w:val="0062675A"/>
    <w:rsid w:val="006422A6"/>
    <w:rsid w:val="00667865"/>
    <w:rsid w:val="00671120"/>
    <w:rsid w:val="00686D29"/>
    <w:rsid w:val="006C2B59"/>
    <w:rsid w:val="006C6D11"/>
    <w:rsid w:val="006D12B9"/>
    <w:rsid w:val="006D4F43"/>
    <w:rsid w:val="006E10FA"/>
    <w:rsid w:val="006E2B96"/>
    <w:rsid w:val="006E52F2"/>
    <w:rsid w:val="007255C8"/>
    <w:rsid w:val="0072757D"/>
    <w:rsid w:val="00756829"/>
    <w:rsid w:val="007632CF"/>
    <w:rsid w:val="00770528"/>
    <w:rsid w:val="00773E62"/>
    <w:rsid w:val="007A1D8A"/>
    <w:rsid w:val="007A54FD"/>
    <w:rsid w:val="007B3654"/>
    <w:rsid w:val="00801CD6"/>
    <w:rsid w:val="008138EC"/>
    <w:rsid w:val="00836DC5"/>
    <w:rsid w:val="00862FDD"/>
    <w:rsid w:val="0087740A"/>
    <w:rsid w:val="008808B6"/>
    <w:rsid w:val="008A173C"/>
    <w:rsid w:val="008A37C7"/>
    <w:rsid w:val="008F5C97"/>
    <w:rsid w:val="00935446"/>
    <w:rsid w:val="00946B26"/>
    <w:rsid w:val="00967CB6"/>
    <w:rsid w:val="009725DD"/>
    <w:rsid w:val="009859DE"/>
    <w:rsid w:val="009B4117"/>
    <w:rsid w:val="009C68FF"/>
    <w:rsid w:val="009E5C6F"/>
    <w:rsid w:val="009F00D8"/>
    <w:rsid w:val="009F76D2"/>
    <w:rsid w:val="00A14BE2"/>
    <w:rsid w:val="00A164D7"/>
    <w:rsid w:val="00A317E8"/>
    <w:rsid w:val="00A33A9A"/>
    <w:rsid w:val="00A45008"/>
    <w:rsid w:val="00A75078"/>
    <w:rsid w:val="00A86773"/>
    <w:rsid w:val="00A96CEF"/>
    <w:rsid w:val="00AE405F"/>
    <w:rsid w:val="00AE6216"/>
    <w:rsid w:val="00B205F7"/>
    <w:rsid w:val="00B5426E"/>
    <w:rsid w:val="00B658B8"/>
    <w:rsid w:val="00B90EB8"/>
    <w:rsid w:val="00BC2851"/>
    <w:rsid w:val="00C06EBE"/>
    <w:rsid w:val="00C2692D"/>
    <w:rsid w:val="00C4514D"/>
    <w:rsid w:val="00C561B8"/>
    <w:rsid w:val="00C72DFA"/>
    <w:rsid w:val="00CC1C9C"/>
    <w:rsid w:val="00D16924"/>
    <w:rsid w:val="00D47FDD"/>
    <w:rsid w:val="00D652FF"/>
    <w:rsid w:val="00E13FF4"/>
    <w:rsid w:val="00E221E9"/>
    <w:rsid w:val="00E22D8F"/>
    <w:rsid w:val="00E41589"/>
    <w:rsid w:val="00EB60FF"/>
    <w:rsid w:val="00EC1C55"/>
    <w:rsid w:val="00ED04F5"/>
    <w:rsid w:val="00ED6ADA"/>
    <w:rsid w:val="00F0068F"/>
    <w:rsid w:val="00F41AEC"/>
    <w:rsid w:val="00FA4346"/>
    <w:rsid w:val="00FC351D"/>
    <w:rsid w:val="00FC7FD5"/>
    <w:rsid w:val="00FD0FBA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D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FF"/>
    <w:pPr>
      <w:keepNext/>
      <w:spacing w:before="100" w:beforeAutospacing="1" w:after="100" w:afterAutospacing="1" w:line="240" w:lineRule="atLeast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5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C2851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7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5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52F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90E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0E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0EB8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2819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553">
          <w:marLeft w:val="576"/>
          <w:marRight w:val="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8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pcadmin</cp:lastModifiedBy>
  <cp:revision>2</cp:revision>
  <cp:lastPrinted>2024-01-22T13:11:00Z</cp:lastPrinted>
  <dcterms:created xsi:type="dcterms:W3CDTF">2024-01-26T13:01:00Z</dcterms:created>
  <dcterms:modified xsi:type="dcterms:W3CDTF">2024-01-26T13:01:00Z</dcterms:modified>
</cp:coreProperties>
</file>