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r w:rsidRPr="000E774E">
        <w:rPr>
          <w:b/>
          <w:sz w:val="30"/>
          <w:szCs w:val="30"/>
        </w:rPr>
        <w:t xml:space="preserve">Перечень административных процедур, осуществляемых </w:t>
      </w:r>
    </w:p>
    <w:p w:rsidR="004B0097" w:rsidRPr="000E774E" w:rsidRDefault="003A32AC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Круговец-Калининским</w:t>
      </w:r>
      <w:r w:rsidR="004B0097" w:rsidRPr="000E774E">
        <w:rPr>
          <w:sz w:val="30"/>
          <w:szCs w:val="30"/>
          <w:u w:val="single"/>
        </w:rPr>
        <w:t xml:space="preserve"> сельским исполнительным комитетом</w:t>
      </w:r>
    </w:p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 w:rsidRPr="000E774E"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:rsidR="004B0097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0E774E">
        <w:rPr>
          <w:sz w:val="30"/>
          <w:szCs w:val="30"/>
        </w:rPr>
        <w:t>по заявлениям граждан в соответствии с Указом Президента Республики Беларусь от 26 апреля 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DB71B8" w:rsidRPr="000E774E" w:rsidRDefault="00DB71B8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0E774E" w:rsidRPr="00DB71B8" w:rsidRDefault="000E774E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ЖИЛИЩНЫЕ ПРАВООТНОШЕНИЯ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</w:rPr>
            </w:pPr>
            <w:r w:rsidRPr="00DB71B8">
              <w:rPr>
                <w:rFonts w:eastAsia="Calibri"/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Принятие решения:***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2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color w:val="000000"/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1.1.5. 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предоставлении безналичных жилищных субсидий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1.1.30.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прекращении (возобновлении)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bCs/>
                <w:sz w:val="28"/>
                <w:szCs w:val="28"/>
              </w:rPr>
            </w:pPr>
            <w:r w:rsidRPr="00DB71B8">
              <w:rPr>
                <w:bCs/>
                <w:sz w:val="28"/>
                <w:szCs w:val="28"/>
              </w:rPr>
              <w:t>Выдача справки: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для перерасчета платы за некоторые виды коммунальных услуг, возмещение расходов организаций, осуществляющих эксплуатацию </w:t>
            </w:r>
            <w:r w:rsidRPr="00DB71B8">
              <w:rPr>
                <w:sz w:val="28"/>
                <w:szCs w:val="28"/>
              </w:rPr>
              <w:lastRenderedPageBreak/>
              <w:t>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начисленной жилищной квоте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DB71B8">
              <w:rPr>
                <w:sz w:val="28"/>
                <w:szCs w:val="28"/>
              </w:rPr>
              <w:t>похозяйственную</w:t>
            </w:r>
            <w:proofErr w:type="spellEnd"/>
            <w:r w:rsidRPr="00DB71B8">
              <w:rPr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1.8. 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</w:tbl>
    <w:p w:rsidR="00227FC0" w:rsidRPr="00DB71B8" w:rsidRDefault="00227FC0" w:rsidP="00227FC0">
      <w:pPr>
        <w:rPr>
          <w:b/>
          <w:sz w:val="28"/>
          <w:szCs w:val="28"/>
        </w:rPr>
      </w:pPr>
    </w:p>
    <w:p w:rsidR="00FA0192" w:rsidRPr="00DB71B8" w:rsidRDefault="00FA0192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ТРУД И СОЦИАЛЬНАЯ ЗАЩИТА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выписки (копии) из трудовой книжки</w:t>
            </w:r>
            <w:r w:rsidRPr="00DB71B8">
              <w:rPr>
                <w:sz w:val="28"/>
                <w:szCs w:val="28"/>
              </w:rPr>
              <w:tab/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 работы, службы</w:t>
            </w:r>
          </w:p>
        </w:tc>
      </w:tr>
      <w:tr w:rsidR="009D037D" w:rsidRPr="00DB71B8" w:rsidTr="00F147C9">
        <w:tc>
          <w:tcPr>
            <w:tcW w:w="1625" w:type="dxa"/>
            <w:shd w:val="clear" w:color="auto" w:fill="auto"/>
            <w:vAlign w:val="center"/>
          </w:tcPr>
          <w:p w:rsidR="009D037D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9D037D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2.9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714DB6" w:rsidRPr="00714DB6">
              <w:rPr>
                <w:sz w:val="28"/>
                <w:szCs w:val="28"/>
              </w:rPr>
              <w:t xml:space="preserve">, медицинской </w:t>
            </w:r>
            <w:proofErr w:type="spellStart"/>
            <w:r w:rsidR="00714DB6" w:rsidRPr="00714DB6">
              <w:rPr>
                <w:sz w:val="28"/>
                <w:szCs w:val="28"/>
              </w:rPr>
              <w:t>абилитации</w:t>
            </w:r>
            <w:proofErr w:type="spellEnd"/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</w:t>
            </w:r>
            <w:r w:rsidRPr="00714DB6">
              <w:rPr>
                <w:sz w:val="28"/>
                <w:szCs w:val="28"/>
                <w:vertAlign w:val="superscript"/>
              </w:rPr>
              <w:t>1</w:t>
            </w:r>
            <w:r w:rsidRPr="00714DB6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Выплата пособия на погребение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Предоставление участков для захоронения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 о </w:t>
            </w:r>
            <w:proofErr w:type="spellStart"/>
            <w:r w:rsidRPr="00DB71B8">
              <w:rPr>
                <w:sz w:val="28"/>
                <w:szCs w:val="28"/>
              </w:rPr>
              <w:t>невыделении</w:t>
            </w:r>
            <w:proofErr w:type="spellEnd"/>
            <w:r w:rsidRPr="00DB71B8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B41688" w:rsidRPr="00DB71B8" w:rsidRDefault="00B4168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5</w:t>
      </w:r>
    </w:p>
    <w:p w:rsidR="00520E2C" w:rsidRPr="00DB71B8" w:rsidRDefault="00520E2C" w:rsidP="00B41688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РЕГИСТРАЦИЯ АКТОВ</w:t>
      </w:r>
      <w:r w:rsidR="00B41688"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ГРАЖДАНСКОГО СОСТОЯНИЯ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</w:t>
            </w:r>
          </w:p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20E2C">
        <w:trPr>
          <w:trHeight w:val="209"/>
        </w:trPr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рождения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520E2C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заключения брака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установление отцовства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смерти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справок о рождении, о смерти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>ГЛАВА 6</w:t>
      </w:r>
    </w:p>
    <w:p w:rsidR="00714DB6" w:rsidRDefault="00714DB6" w:rsidP="00714DB6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</w:t>
            </w:r>
          </w:p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rPr>
          <w:trHeight w:val="209"/>
        </w:trPr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714DB6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8"/>
              </w:rPr>
            </w:pPr>
            <w:r w:rsidRPr="00714DB6">
              <w:rPr>
                <w:b w:val="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6.7  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150FB8" w:rsidRPr="00DB71B8" w:rsidRDefault="00150FB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ДОКУМЕНТИРОВАНИЕ НАСЕЛЕНИЯ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150FB8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rPr>
          <w:trHeight w:val="425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паспорта гражданину Республики Беларусь,</w:t>
            </w:r>
          </w:p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проживающему в 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</w:t>
            </w:r>
            <w:r w:rsidRPr="00DB71B8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Обмен паспорта гражданину Республики Беларусь, проживающему в 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="00FC2059" w:rsidRPr="00DB71B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rPr>
          <w:trHeight w:val="389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</w:tbl>
    <w:p w:rsidR="003A32AC" w:rsidRDefault="003A32AC" w:rsidP="003A32AC">
      <w:pPr>
        <w:rPr>
          <w:b/>
          <w:sz w:val="28"/>
          <w:szCs w:val="28"/>
        </w:rPr>
      </w:pPr>
    </w:p>
    <w:p w:rsidR="003A32AC" w:rsidRDefault="003A32AC" w:rsidP="003A3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14</w:t>
      </w:r>
    </w:p>
    <w:p w:rsidR="003A32AC" w:rsidRDefault="003A32AC" w:rsidP="003A3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ПОГРАНИЧНЫЙ РЕЖИМ И РЕЖИМ ТЕРРИТОРИЙ, ПОДВЕРГШИХСЯ РАДИАКТИВНОМУ ЗАГРЯЖНЕНИЮ В РЕЗУЛЬТАТЕ КАТАСТРОФЫ НА ЧЕРНОБЫЛЬСКОЙ АЭС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3A32AC" w:rsidRPr="00FD2411" w:rsidTr="003A32AC">
        <w:tc>
          <w:tcPr>
            <w:tcW w:w="1271" w:type="dxa"/>
            <w:shd w:val="clear" w:color="auto" w:fill="auto"/>
          </w:tcPr>
          <w:p w:rsidR="003A32AC" w:rsidRPr="003A32AC" w:rsidRDefault="003A32AC" w:rsidP="003A32AC">
            <w:pPr>
              <w:jc w:val="center"/>
              <w:rPr>
                <w:sz w:val="28"/>
                <w:szCs w:val="28"/>
              </w:rPr>
            </w:pPr>
            <w:r w:rsidRPr="003A32AC">
              <w:rPr>
                <w:sz w:val="28"/>
                <w:szCs w:val="28"/>
              </w:rPr>
              <w:t xml:space="preserve">№ </w:t>
            </w:r>
            <w:proofErr w:type="spellStart"/>
            <w:r w:rsidRPr="003A32AC">
              <w:rPr>
                <w:sz w:val="28"/>
                <w:szCs w:val="28"/>
              </w:rPr>
              <w:t>п.п</w:t>
            </w:r>
            <w:proofErr w:type="spellEnd"/>
            <w:r w:rsidRPr="003A32AC">
              <w:rPr>
                <w:sz w:val="28"/>
                <w:szCs w:val="28"/>
              </w:rPr>
              <w:t>.</w:t>
            </w:r>
          </w:p>
        </w:tc>
        <w:tc>
          <w:tcPr>
            <w:tcW w:w="8074" w:type="dxa"/>
            <w:shd w:val="clear" w:color="auto" w:fill="auto"/>
          </w:tcPr>
          <w:p w:rsidR="003A32AC" w:rsidRPr="003A32AC" w:rsidRDefault="003A32AC" w:rsidP="003A32AC">
            <w:pPr>
              <w:jc w:val="center"/>
              <w:rPr>
                <w:sz w:val="28"/>
                <w:szCs w:val="28"/>
              </w:rPr>
            </w:pPr>
            <w:r w:rsidRPr="003A32AC">
              <w:rPr>
                <w:sz w:val="28"/>
                <w:szCs w:val="28"/>
              </w:rPr>
              <w:t>Наименование процедуры</w:t>
            </w:r>
          </w:p>
        </w:tc>
      </w:tr>
      <w:tr w:rsidR="003A32AC" w:rsidRPr="00FD2411" w:rsidTr="003A32AC">
        <w:tc>
          <w:tcPr>
            <w:tcW w:w="1271" w:type="dxa"/>
            <w:shd w:val="clear" w:color="auto" w:fill="auto"/>
          </w:tcPr>
          <w:p w:rsidR="003A32AC" w:rsidRPr="003A32AC" w:rsidRDefault="003A32AC" w:rsidP="003A32AC">
            <w:pPr>
              <w:jc w:val="center"/>
              <w:rPr>
                <w:sz w:val="28"/>
                <w:szCs w:val="28"/>
              </w:rPr>
            </w:pPr>
            <w:r w:rsidRPr="003A32AC">
              <w:rPr>
                <w:sz w:val="28"/>
                <w:szCs w:val="28"/>
              </w:rPr>
              <w:t>14.2.1</w:t>
            </w:r>
          </w:p>
        </w:tc>
        <w:tc>
          <w:tcPr>
            <w:tcW w:w="8074" w:type="dxa"/>
            <w:shd w:val="clear" w:color="auto" w:fill="auto"/>
          </w:tcPr>
          <w:p w:rsidR="003A32AC" w:rsidRPr="003A32AC" w:rsidRDefault="003A32AC" w:rsidP="003A32AC">
            <w:pPr>
              <w:jc w:val="both"/>
              <w:rPr>
                <w:sz w:val="28"/>
                <w:szCs w:val="28"/>
              </w:rPr>
            </w:pPr>
            <w:r w:rsidRPr="003A32AC">
              <w:rPr>
                <w:sz w:val="28"/>
                <w:szCs w:val="28"/>
              </w:rPr>
              <w:t>Выдача справки о проживании родственников в пограничной зоне</w:t>
            </w:r>
          </w:p>
        </w:tc>
      </w:tr>
      <w:tr w:rsidR="003A32AC" w:rsidRPr="00FD2411" w:rsidTr="003A32AC">
        <w:tc>
          <w:tcPr>
            <w:tcW w:w="1271" w:type="dxa"/>
            <w:shd w:val="clear" w:color="auto" w:fill="auto"/>
          </w:tcPr>
          <w:p w:rsidR="003A32AC" w:rsidRPr="003A32AC" w:rsidRDefault="003A32AC" w:rsidP="003A32AC">
            <w:pPr>
              <w:jc w:val="center"/>
              <w:rPr>
                <w:sz w:val="28"/>
                <w:szCs w:val="28"/>
              </w:rPr>
            </w:pPr>
            <w:r w:rsidRPr="003A32AC">
              <w:rPr>
                <w:sz w:val="28"/>
                <w:szCs w:val="28"/>
              </w:rPr>
              <w:t>14.2.2</w:t>
            </w:r>
          </w:p>
        </w:tc>
        <w:tc>
          <w:tcPr>
            <w:tcW w:w="8074" w:type="dxa"/>
            <w:shd w:val="clear" w:color="auto" w:fill="auto"/>
          </w:tcPr>
          <w:p w:rsidR="003A32AC" w:rsidRPr="003A32AC" w:rsidRDefault="003A32AC" w:rsidP="003A32AC">
            <w:pPr>
              <w:jc w:val="both"/>
              <w:rPr>
                <w:sz w:val="28"/>
                <w:szCs w:val="28"/>
              </w:rPr>
            </w:pPr>
            <w:r w:rsidRPr="003A32AC">
              <w:rPr>
                <w:sz w:val="28"/>
                <w:szCs w:val="28"/>
              </w:rPr>
              <w:t>Выдача справки о захоронении родственников в пограничной зоне (пограничной полосе)</w:t>
            </w:r>
          </w:p>
        </w:tc>
      </w:tr>
    </w:tbl>
    <w:p w:rsidR="003A32AC" w:rsidRDefault="003A32AC" w:rsidP="00520E2C">
      <w:pPr>
        <w:jc w:val="center"/>
        <w:rPr>
          <w:b/>
          <w:sz w:val="28"/>
          <w:szCs w:val="28"/>
        </w:rPr>
      </w:pPr>
    </w:p>
    <w:p w:rsidR="003A32AC" w:rsidRDefault="003A32AC" w:rsidP="00520E2C">
      <w:pPr>
        <w:jc w:val="center"/>
        <w:rPr>
          <w:b/>
          <w:sz w:val="28"/>
          <w:szCs w:val="28"/>
        </w:rPr>
      </w:pPr>
    </w:p>
    <w:p w:rsidR="007745A4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13</w:t>
      </w:r>
      <w:r w:rsidRPr="00DB71B8">
        <w:rPr>
          <w:b/>
          <w:sz w:val="28"/>
          <w:szCs w:val="28"/>
        </w:rPr>
        <w:br/>
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</w:t>
      </w:r>
    </w:p>
    <w:p w:rsidR="00520E2C" w:rsidRDefault="005D43E8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 xml:space="preserve"> КОНСУЛЬСКИЙ</w:t>
      </w:r>
      <w:r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УЧЕТ</w:t>
      </w:r>
    </w:p>
    <w:p w:rsidR="003A32AC" w:rsidRPr="00DB71B8" w:rsidRDefault="003A32AC" w:rsidP="00520E2C">
      <w:pPr>
        <w:jc w:val="center"/>
        <w:rPr>
          <w:b/>
          <w:sz w:val="28"/>
          <w:szCs w:val="28"/>
          <w:lang w:val="be-BY"/>
        </w:rPr>
      </w:pPr>
      <w:bookmarkStart w:id="0" w:name="_GoBack"/>
      <w:bookmarkEnd w:id="0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714DB6" w:rsidTr="00150FB8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lastRenderedPageBreak/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13.1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13.2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13.3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AB7E9D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6</w:t>
      </w:r>
      <w:r w:rsidRPr="00DB71B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ПРИРОДОПОЛЬЗОВАНИЕ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714DB6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16.6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разрешения на удаление или пересадку объектов растительного мира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7</w:t>
      </w:r>
      <w:r w:rsidRPr="00DB71B8">
        <w:rPr>
          <w:b/>
          <w:sz w:val="28"/>
          <w:szCs w:val="28"/>
        </w:rPr>
        <w:br/>
      </w:r>
      <w:r w:rsidRPr="00714DB6">
        <w:rPr>
          <w:b/>
          <w:sz w:val="28"/>
          <w:szCs w:val="28"/>
        </w:rPr>
        <w:t>СЕЛЬСКОЕ ХОЗЯЙСТВО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собак, кошек с выдачей регистрационного удостоверения и жетона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520E2C" w:rsidRPr="00DB71B8" w:rsidRDefault="00AB7E9D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18</w:t>
      </w:r>
      <w:r w:rsidRPr="00DB71B8">
        <w:rPr>
          <w:b/>
          <w:sz w:val="28"/>
          <w:szCs w:val="28"/>
        </w:rPr>
        <w:br/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</w:t>
      </w:r>
      <w:r w:rsidR="00BD2720" w:rsidRPr="00DB71B8">
        <w:rPr>
          <w:b/>
          <w:sz w:val="28"/>
          <w:szCs w:val="28"/>
        </w:rPr>
        <w:t>НФОРМАЦИИ ИЗ АРХИВНЫХ ДОКУМЕНТО</w:t>
      </w:r>
      <w:r w:rsidR="00BD2720" w:rsidRPr="00DB71B8">
        <w:rPr>
          <w:b/>
          <w:sz w:val="28"/>
          <w:szCs w:val="28"/>
          <w:lang w:val="be-BY"/>
        </w:rPr>
        <w:t>В</w:t>
      </w:r>
    </w:p>
    <w:tbl>
      <w:tblPr>
        <w:tblW w:w="101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06"/>
      </w:tblGrid>
      <w:tr w:rsidR="00520E2C" w:rsidRPr="00DB71B8" w:rsidTr="00D16B20">
        <w:tc>
          <w:tcPr>
            <w:tcW w:w="1560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65607">
        <w:tc>
          <w:tcPr>
            <w:tcW w:w="1560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 xml:space="preserve"> 18.</w:t>
            </w:r>
            <w:r w:rsidRPr="00DB71B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BD2720" w:rsidRPr="00DB71B8" w:rsidTr="00565607">
        <w:tc>
          <w:tcPr>
            <w:tcW w:w="1560" w:type="dxa"/>
            <w:shd w:val="clear" w:color="auto" w:fill="auto"/>
            <w:vAlign w:val="center"/>
          </w:tcPr>
          <w:p w:rsidR="00BD2720" w:rsidRPr="00DB71B8" w:rsidRDefault="00D16B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18.14. 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BD2720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DB71B8">
              <w:rPr>
                <w:sz w:val="28"/>
                <w:szCs w:val="28"/>
              </w:rPr>
              <w:t>удочерители</w:t>
            </w:r>
            <w:proofErr w:type="spellEnd"/>
            <w:r w:rsidRPr="00DB71B8">
              <w:rPr>
                <w:sz w:val="28"/>
                <w:szCs w:val="28"/>
              </w:rPr>
              <w:t xml:space="preserve">), дети (в том числе усыновленные, удочеренные), </w:t>
            </w:r>
            <w:r w:rsidRPr="00DB71B8">
              <w:rPr>
                <w:sz w:val="28"/>
                <w:szCs w:val="28"/>
              </w:rPr>
              <w:lastRenderedPageBreak/>
              <w:t>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</w:tbl>
    <w:p w:rsidR="00DB71B8" w:rsidRDefault="00DB71B8" w:rsidP="007745A4">
      <w:pPr>
        <w:jc w:val="center"/>
        <w:rPr>
          <w:b/>
          <w:sz w:val="28"/>
          <w:szCs w:val="28"/>
        </w:rPr>
      </w:pPr>
    </w:p>
    <w:p w:rsidR="007745A4" w:rsidRPr="00DB71B8" w:rsidRDefault="007745A4" w:rsidP="007745A4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22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ГОСУДАРСТВЕННАЯ РЕГИСТРАЦИЯ НЕДВИЖИМОГО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ИМУЩЕСТВА, ПРАВ НА НЕГО И СДЕЛОК С НИМ</w:t>
      </w:r>
    </w:p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529"/>
      </w:tblGrid>
      <w:tr w:rsidR="00520E2C" w:rsidRPr="00A9545D" w:rsidTr="007745A4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645E27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решения, подтверждающего </w:t>
            </w:r>
            <w:proofErr w:type="spellStart"/>
            <w:r w:rsidRPr="00A9545D">
              <w:rPr>
                <w:sz w:val="28"/>
                <w:szCs w:val="28"/>
              </w:rPr>
              <w:t>приобретательную</w:t>
            </w:r>
            <w:proofErr w:type="spellEnd"/>
            <w:r w:rsidRPr="00A9545D">
              <w:rPr>
                <w:sz w:val="28"/>
                <w:szCs w:val="28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bCs/>
                <w:sz w:val="28"/>
                <w:szCs w:val="28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22.9</w:t>
            </w:r>
            <w:r w:rsidR="00354BFF" w:rsidRPr="00A9545D">
              <w:rPr>
                <w:sz w:val="28"/>
                <w:szCs w:val="28"/>
              </w:rPr>
              <w:t>.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по единой </w:t>
            </w:r>
            <w:proofErr w:type="spellStart"/>
            <w:r w:rsidRPr="00A9545D">
              <w:rPr>
                <w:sz w:val="28"/>
                <w:szCs w:val="28"/>
              </w:rPr>
              <w:t>клаcсификации</w:t>
            </w:r>
            <w:proofErr w:type="spellEnd"/>
            <w:r w:rsidRPr="00A9545D">
              <w:rPr>
                <w:sz w:val="28"/>
                <w:szCs w:val="28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 ******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3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0A7EB4" w:rsidRPr="00A9545D" w:rsidTr="00565607">
        <w:trPr>
          <w:trHeight w:val="2110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</w:t>
            </w:r>
            <w:r w:rsidRPr="00A9545D">
              <w:rPr>
                <w:b w:val="0"/>
                <w:sz w:val="28"/>
                <w:szCs w:val="28"/>
              </w:rPr>
              <w:lastRenderedPageBreak/>
              <w:t>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A7EB4" w:rsidRPr="00A9545D" w:rsidTr="00565607">
        <w:trPr>
          <w:trHeight w:val="1076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lastRenderedPageBreak/>
              <w:t>22.24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>Выдача справки, подтверждающей внесение в 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0A7EB4" w:rsidRPr="00A9545D" w:rsidTr="00565607">
        <w:trPr>
          <w:trHeight w:val="1389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  <w:r w:rsidRPr="00A954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5849AE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A9545D">
              <w:rPr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sz w:val="28"/>
                <w:szCs w:val="28"/>
              </w:rPr>
              <w:t xml:space="preserve"> книгу сельского (поселкового) исполнительного комитета)</w:t>
            </w:r>
          </w:p>
        </w:tc>
      </w:tr>
    </w:tbl>
    <w:p w:rsidR="00A9545D" w:rsidRDefault="00A9545D" w:rsidP="00A9545D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9545D" w:rsidRDefault="00A9545D" w:rsidP="00A9545D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9545D" w:rsidRDefault="00A9545D" w:rsidP="00A9545D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9545D" w:rsidRDefault="00A9545D" w:rsidP="00A9545D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9545D" w:rsidRDefault="00A9545D" w:rsidP="00A9545D">
      <w:pPr>
        <w:pStyle w:val="snoski"/>
      </w:pPr>
      <w:r>
        <w:t>**</w:t>
      </w:r>
      <w:proofErr w:type="gramStart"/>
      <w:r>
        <w:t>В</w:t>
      </w:r>
      <w:proofErr w:type="gramEnd"/>
      <w:r>
        <w:t xml:space="preserve">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9545D" w:rsidRDefault="00A9545D" w:rsidP="00A9545D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9545D" w:rsidRDefault="00A9545D" w:rsidP="00A9545D">
      <w:pPr>
        <w:pStyle w:val="snoski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A9545D" w:rsidRDefault="00A9545D" w:rsidP="00A9545D">
      <w:pPr>
        <w:pStyle w:val="comment"/>
      </w:pPr>
      <w:r>
        <w:t xml:space="preserve"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</w:t>
      </w:r>
      <w:r>
        <w:lastRenderedPageBreak/>
        <w:t>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A9545D" w:rsidRDefault="00A9545D" w:rsidP="00A9545D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9545D" w:rsidRDefault="00A9545D" w:rsidP="00A9545D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9545D" w:rsidRDefault="00A9545D" w:rsidP="00A9545D">
      <w:pPr>
        <w:pStyle w:val="snoski"/>
      </w:pPr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A9545D" w:rsidRDefault="00A9545D" w:rsidP="00A9545D">
      <w:pPr>
        <w:pStyle w:val="snoski"/>
      </w:pPr>
      <w:r>
        <w:t>********** Под сельской местностью понимается территория:</w:t>
      </w:r>
    </w:p>
    <w:p w:rsidR="00A9545D" w:rsidRDefault="00A9545D" w:rsidP="00A9545D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9545D" w:rsidRDefault="00A9545D" w:rsidP="00A9545D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A9545D" w:rsidRDefault="00A9545D" w:rsidP="00A9545D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7745A4" w:rsidRPr="00DB71B8" w:rsidRDefault="007745A4" w:rsidP="007745A4">
      <w:pPr>
        <w:pStyle w:val="snoski"/>
        <w:rPr>
          <w:sz w:val="16"/>
          <w:szCs w:val="16"/>
        </w:rPr>
      </w:pPr>
    </w:p>
    <w:p w:rsidR="00520E2C" w:rsidRPr="00DB71B8" w:rsidRDefault="00520E2C">
      <w:pPr>
        <w:rPr>
          <w:sz w:val="16"/>
          <w:szCs w:val="16"/>
        </w:rPr>
      </w:pPr>
    </w:p>
    <w:sectPr w:rsidR="00520E2C" w:rsidRPr="00DB71B8" w:rsidSect="00A36B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6C3"/>
    <w:multiLevelType w:val="multilevel"/>
    <w:tmpl w:val="551EC2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E2C"/>
    <w:rsid w:val="000A7EB4"/>
    <w:rsid w:val="000D68B4"/>
    <w:rsid w:val="000E774E"/>
    <w:rsid w:val="00150FB8"/>
    <w:rsid w:val="001C12A5"/>
    <w:rsid w:val="00213638"/>
    <w:rsid w:val="00227FC0"/>
    <w:rsid w:val="002322DE"/>
    <w:rsid w:val="002F2600"/>
    <w:rsid w:val="00354BFF"/>
    <w:rsid w:val="00364D35"/>
    <w:rsid w:val="0038580C"/>
    <w:rsid w:val="003925DD"/>
    <w:rsid w:val="003A32AC"/>
    <w:rsid w:val="004B0097"/>
    <w:rsid w:val="00520E2C"/>
    <w:rsid w:val="00523C6E"/>
    <w:rsid w:val="00565607"/>
    <w:rsid w:val="005849AE"/>
    <w:rsid w:val="005A0442"/>
    <w:rsid w:val="005D43E8"/>
    <w:rsid w:val="00621D83"/>
    <w:rsid w:val="00645E27"/>
    <w:rsid w:val="00646D10"/>
    <w:rsid w:val="00690CC6"/>
    <w:rsid w:val="00714DB6"/>
    <w:rsid w:val="00767C0B"/>
    <w:rsid w:val="007745A4"/>
    <w:rsid w:val="00863D68"/>
    <w:rsid w:val="008D08A2"/>
    <w:rsid w:val="00917F9C"/>
    <w:rsid w:val="0098340C"/>
    <w:rsid w:val="009B4A47"/>
    <w:rsid w:val="009D037D"/>
    <w:rsid w:val="00A01F15"/>
    <w:rsid w:val="00A36BC4"/>
    <w:rsid w:val="00A5001B"/>
    <w:rsid w:val="00A9545D"/>
    <w:rsid w:val="00A97E87"/>
    <w:rsid w:val="00AB7E9D"/>
    <w:rsid w:val="00AC41E3"/>
    <w:rsid w:val="00B3724D"/>
    <w:rsid w:val="00B41688"/>
    <w:rsid w:val="00BD2720"/>
    <w:rsid w:val="00C230F5"/>
    <w:rsid w:val="00C30BB7"/>
    <w:rsid w:val="00C55104"/>
    <w:rsid w:val="00D16B20"/>
    <w:rsid w:val="00D33559"/>
    <w:rsid w:val="00DB71B8"/>
    <w:rsid w:val="00E1650F"/>
    <w:rsid w:val="00EA092B"/>
    <w:rsid w:val="00ED58CD"/>
    <w:rsid w:val="00EE239E"/>
    <w:rsid w:val="00F147C9"/>
    <w:rsid w:val="00F33BD5"/>
    <w:rsid w:val="00FA0192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E17D"/>
  <w15:docId w15:val="{224F24F0-8692-42FD-9B5E-7CA4745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36BC4"/>
    <w:rPr>
      <w:rFonts w:ascii="Segoe UI" w:eastAsia="Times New Roman" w:hAnsi="Segoe UI" w:cs="Segoe UI"/>
      <w:sz w:val="18"/>
      <w:szCs w:val="18"/>
    </w:rPr>
  </w:style>
  <w:style w:type="paragraph" w:customStyle="1" w:styleId="article">
    <w:name w:val="article"/>
    <w:basedOn w:val="a"/>
    <w:rsid w:val="000A7EB4"/>
    <w:pPr>
      <w:spacing w:before="240" w:after="240"/>
      <w:ind w:left="1922" w:hanging="1355"/>
    </w:pPr>
    <w:rPr>
      <w:b/>
      <w:bCs/>
    </w:rPr>
  </w:style>
  <w:style w:type="paragraph" w:customStyle="1" w:styleId="snoski">
    <w:name w:val="snoski"/>
    <w:basedOn w:val="a"/>
    <w:rsid w:val="000A7EB4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E1650F"/>
    <w:rPr>
      <w:sz w:val="20"/>
      <w:szCs w:val="20"/>
    </w:rPr>
  </w:style>
  <w:style w:type="paragraph" w:customStyle="1" w:styleId="articleintext">
    <w:name w:val="articleintext"/>
    <w:basedOn w:val="a"/>
    <w:rsid w:val="00E1650F"/>
    <w:pPr>
      <w:ind w:firstLine="567"/>
      <w:jc w:val="both"/>
    </w:pPr>
  </w:style>
  <w:style w:type="paragraph" w:customStyle="1" w:styleId="snoskiline">
    <w:name w:val="snoskiline"/>
    <w:basedOn w:val="a"/>
    <w:rsid w:val="007745A4"/>
    <w:pPr>
      <w:jc w:val="both"/>
    </w:pPr>
    <w:rPr>
      <w:sz w:val="20"/>
      <w:szCs w:val="20"/>
    </w:rPr>
  </w:style>
  <w:style w:type="paragraph" w:customStyle="1" w:styleId="comment">
    <w:name w:val="comment"/>
    <w:basedOn w:val="a"/>
    <w:rsid w:val="007745A4"/>
    <w:pPr>
      <w:ind w:firstLine="709"/>
      <w:jc w:val="both"/>
    </w:pPr>
    <w:rPr>
      <w:sz w:val="20"/>
      <w:szCs w:val="20"/>
    </w:rPr>
  </w:style>
  <w:style w:type="table" w:styleId="a5">
    <w:name w:val="Table Grid"/>
    <w:basedOn w:val="a1"/>
    <w:uiPriority w:val="39"/>
    <w:rsid w:val="003A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Gigabyte</cp:lastModifiedBy>
  <cp:revision>16</cp:revision>
  <cp:lastPrinted>2024-03-29T13:36:00Z</cp:lastPrinted>
  <dcterms:created xsi:type="dcterms:W3CDTF">2021-01-10T16:28:00Z</dcterms:created>
  <dcterms:modified xsi:type="dcterms:W3CDTF">2024-04-08T12:56:00Z</dcterms:modified>
</cp:coreProperties>
</file>